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1" w:rightFromText="181" w:vertAnchor="page" w:horzAnchor="page" w:tblpXSpec="center" w:tblpY="3693"/>
        <w:tblOverlap w:val="never"/>
        <w:tblW w:w="9375" w:type="dxa"/>
        <w:jc w:val="center"/>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5"/>
        <w:gridCol w:w="1660"/>
      </w:tblGrid>
      <w:tr w14:paraId="39CB854E">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7715" w:type="dxa"/>
            <w:noWrap w:val="0"/>
            <w:vAlign w:val="top"/>
          </w:tcPr>
          <w:p w14:paraId="07230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w w:val="85"/>
                <w:sz w:val="60"/>
                <w:szCs w:val="60"/>
              </w:rPr>
            </w:pPr>
            <w:r>
              <w:rPr>
                <w:rFonts w:hint="default" w:ascii="Times New Roman" w:hAnsi="Times New Roman" w:eastAsia="方正小标宋简体" w:cs="Times New Roman"/>
                <w:b/>
                <w:color w:val="auto"/>
                <w:spacing w:val="-28"/>
                <w:w w:val="100"/>
                <w:kern w:val="10"/>
                <w:sz w:val="48"/>
                <w:szCs w:val="48"/>
                <w:lang w:eastAsia="zh-CN"/>
              </w:rPr>
              <w:t>昌吉回族自治州人力资源和社会保障局</w:t>
            </w:r>
          </w:p>
        </w:tc>
        <w:tc>
          <w:tcPr>
            <w:tcW w:w="1660" w:type="dxa"/>
            <w:vMerge w:val="restart"/>
            <w:noWrap w:val="0"/>
            <w:vAlign w:val="center"/>
          </w:tcPr>
          <w:p w14:paraId="3241C0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default" w:ascii="Times New Roman" w:hAnsi="Times New Roman" w:eastAsia="方正小标宋简体" w:cs="Times New Roman"/>
                <w:b/>
                <w:bCs/>
                <w:color w:val="auto"/>
                <w:sz w:val="70"/>
                <w:szCs w:val="70"/>
                <w:lang w:val="en-US" w:eastAsia="zh-CN"/>
              </w:rPr>
            </w:pPr>
            <w:r>
              <w:rPr>
                <w:rFonts w:hint="default" w:ascii="Times New Roman" w:hAnsi="Times New Roman" w:eastAsia="方正小标宋简体" w:cs="Times New Roman"/>
                <w:b/>
                <w:bCs/>
                <w:color w:val="auto"/>
                <w:sz w:val="70"/>
                <w:szCs w:val="70"/>
              </w:rPr>
              <w:t>文件</w:t>
            </w:r>
          </w:p>
        </w:tc>
      </w:tr>
      <w:tr w14:paraId="00B3DB9E">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exact"/>
          <w:jc w:val="center"/>
        </w:trPr>
        <w:tc>
          <w:tcPr>
            <w:tcW w:w="7715" w:type="dxa"/>
            <w:noWrap w:val="0"/>
            <w:vAlign w:val="top"/>
          </w:tcPr>
          <w:p w14:paraId="29EB9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spacing w:val="-28"/>
                <w:w w:val="80"/>
                <w:kern w:val="0"/>
                <w:sz w:val="60"/>
                <w:szCs w:val="60"/>
              </w:rPr>
            </w:pPr>
            <w:r>
              <w:rPr>
                <w:rFonts w:hint="default" w:ascii="Times New Roman" w:hAnsi="Times New Roman" w:eastAsia="方正小标宋简体" w:cs="Times New Roman"/>
                <w:b/>
                <w:color w:val="auto"/>
                <w:spacing w:val="-28"/>
                <w:w w:val="100"/>
                <w:kern w:val="10"/>
                <w:sz w:val="48"/>
                <w:szCs w:val="48"/>
              </w:rPr>
              <w:t>昌吉回族自治州</w:t>
            </w:r>
            <w:r>
              <w:rPr>
                <w:rFonts w:hint="eastAsia" w:ascii="Times New Roman" w:hAnsi="Times New Roman" w:eastAsia="方正小标宋简体" w:cs="Times New Roman"/>
                <w:b/>
                <w:color w:val="auto"/>
                <w:spacing w:val="-28"/>
                <w:w w:val="100"/>
                <w:kern w:val="10"/>
                <w:sz w:val="48"/>
                <w:szCs w:val="48"/>
                <w:lang w:eastAsia="zh-CN"/>
              </w:rPr>
              <w:t>农业农村</w:t>
            </w:r>
            <w:r>
              <w:rPr>
                <w:rFonts w:hint="default" w:ascii="Times New Roman" w:hAnsi="Times New Roman" w:eastAsia="方正小标宋简体" w:cs="Times New Roman"/>
                <w:b/>
                <w:color w:val="auto"/>
                <w:spacing w:val="-28"/>
                <w:w w:val="100"/>
                <w:kern w:val="10"/>
                <w:sz w:val="48"/>
                <w:szCs w:val="48"/>
                <w:lang w:eastAsia="zh-CN"/>
              </w:rPr>
              <w:t>局</w:t>
            </w:r>
          </w:p>
        </w:tc>
        <w:tc>
          <w:tcPr>
            <w:tcW w:w="1660" w:type="dxa"/>
            <w:vMerge w:val="continue"/>
            <w:noWrap w:val="0"/>
            <w:vAlign w:val="top"/>
          </w:tcPr>
          <w:p w14:paraId="1C3E2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方正小标宋_GBK" w:cs="Times New Roman"/>
                <w:color w:val="auto"/>
                <w:spacing w:val="-28"/>
                <w:sz w:val="70"/>
                <w:szCs w:val="70"/>
              </w:rPr>
            </w:pPr>
          </w:p>
        </w:tc>
      </w:tr>
      <w:tr w14:paraId="37292022">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715" w:type="dxa"/>
            <w:noWrap w:val="0"/>
            <w:vAlign w:val="top"/>
          </w:tcPr>
          <w:p w14:paraId="070F6A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distribute"/>
              <w:textAlignment w:val="auto"/>
              <w:rPr>
                <w:rFonts w:hint="default" w:ascii="Times New Roman" w:hAnsi="Times New Roman" w:eastAsia="方正小标宋_GBK" w:cs="Times New Roman"/>
                <w:b/>
                <w:color w:val="auto"/>
                <w:spacing w:val="33"/>
                <w:sz w:val="32"/>
                <w:szCs w:val="32"/>
              </w:rPr>
            </w:pPr>
          </w:p>
        </w:tc>
        <w:tc>
          <w:tcPr>
            <w:tcW w:w="1660" w:type="dxa"/>
            <w:noWrap w:val="0"/>
            <w:vAlign w:val="top"/>
          </w:tcPr>
          <w:p w14:paraId="71C5E9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_GBK" w:cs="Times New Roman"/>
                <w:color w:val="auto"/>
                <w:sz w:val="70"/>
                <w:szCs w:val="70"/>
              </w:rPr>
            </w:pPr>
          </w:p>
        </w:tc>
      </w:tr>
      <w:tr w14:paraId="286FD56D">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9375" w:type="dxa"/>
            <w:gridSpan w:val="2"/>
            <w:noWrap w:val="0"/>
            <w:vAlign w:val="top"/>
          </w:tcPr>
          <w:p w14:paraId="5775E79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70"/>
                <w:szCs w:val="70"/>
              </w:rPr>
            </w:pPr>
          </w:p>
        </w:tc>
      </w:tr>
      <w:tr w14:paraId="230A43F9">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375" w:type="dxa"/>
            <w:gridSpan w:val="2"/>
            <w:noWrap w:val="0"/>
            <w:vAlign w:val="top"/>
          </w:tcPr>
          <w:p w14:paraId="7C358E0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right="0" w:rightChars="0"/>
              <w:jc w:val="center"/>
              <w:textAlignment w:val="auto"/>
              <w:outlineLvl w:val="9"/>
              <w:rPr>
                <w:rFonts w:hint="default" w:ascii="Times New Roman" w:hAnsi="Times New Roman" w:eastAsia="仿宋_GB2312" w:cs="Times New Roman"/>
                <w:b/>
                <w:bCs/>
                <w:color w:val="auto"/>
                <w:sz w:val="34"/>
                <w:szCs w:val="34"/>
              </w:rPr>
            </w:pPr>
            <w:r>
              <w:rPr>
                <w:rFonts w:hint="default" w:ascii="Times New Roman" w:hAnsi="Times New Roman" w:eastAsia="仿宋_GB2312" w:cs="Times New Roman"/>
                <w:color w:val="auto"/>
                <w:sz w:val="34"/>
                <w:szCs w:val="34"/>
              </w:rPr>
              <w:t>昌州</w:t>
            </w:r>
            <w:r>
              <w:rPr>
                <w:rFonts w:hint="default" w:ascii="Times New Roman" w:hAnsi="Times New Roman" w:eastAsia="仿宋_GB2312" w:cs="Times New Roman"/>
                <w:color w:val="auto"/>
                <w:sz w:val="34"/>
                <w:szCs w:val="34"/>
                <w:lang w:eastAsia="zh-CN"/>
              </w:rPr>
              <w:t>人社发</w:t>
            </w:r>
            <w:r>
              <w:rPr>
                <w:rFonts w:hint="default" w:ascii="Times New Roman" w:hAnsi="Times New Roman" w:eastAsia="仿宋_GB2312" w:cs="Times New Roman"/>
                <w:color w:val="auto"/>
                <w:sz w:val="34"/>
                <w:szCs w:val="34"/>
              </w:rPr>
              <w:t>〔20</w:t>
            </w:r>
            <w:r>
              <w:rPr>
                <w:rFonts w:hint="default" w:ascii="Times New Roman" w:hAnsi="Times New Roman" w:eastAsia="仿宋_GB2312" w:cs="Times New Roman"/>
                <w:color w:val="auto"/>
                <w:sz w:val="34"/>
                <w:szCs w:val="34"/>
                <w:lang w:val="en-US" w:eastAsia="zh-CN"/>
              </w:rPr>
              <w:t>24</w:t>
            </w:r>
            <w:r>
              <w:rPr>
                <w:rFonts w:hint="default"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63</w:t>
            </w:r>
            <w:r>
              <w:rPr>
                <w:rFonts w:hint="default" w:ascii="Times New Roman" w:hAnsi="Times New Roman" w:eastAsia="仿宋_GB2312" w:cs="Times New Roman"/>
                <w:color w:val="auto"/>
                <w:sz w:val="34"/>
                <w:szCs w:val="34"/>
              </w:rPr>
              <w:t>号</w:t>
            </w:r>
          </w:p>
        </w:tc>
      </w:tr>
    </w:tbl>
    <w:p w14:paraId="3FE38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28"/>
          <w:szCs w:val="28"/>
          <w:lang w:val="en-US" w:eastAsia="zh-CN"/>
        </w:rPr>
      </w:pPr>
    </w:p>
    <w:p w14:paraId="3F05925F">
      <w:pPr>
        <w:wordWrap/>
        <w:spacing w:line="540" w:lineRule="exact"/>
        <w:jc w:val="both"/>
        <w:rPr>
          <w:rFonts w:hint="default" w:ascii="Times New Roman" w:hAnsi="Times New Roman" w:eastAsia="仿宋_GB2312" w:cs="Times New Roman"/>
          <w:sz w:val="32"/>
          <w:lang w:val="en-US" w:eastAsia="zh-CN"/>
        </w:rPr>
      </w:pPr>
    </w:p>
    <w:p w14:paraId="653DF8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lang w:val="en-US" w:eastAsia="zh-CN"/>
        </w:rPr>
      </w:pPr>
    </w:p>
    <w:p w14:paraId="28DCDBD6">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val="0"/>
          <w:color w:val="auto"/>
          <w:sz w:val="44"/>
          <w:szCs w:val="44"/>
          <w:lang w:val="en-US" w:eastAsia="zh-CN"/>
        </w:rPr>
        <w:t>昌吉州乡镇农业系列专业职称评审条件（试行）</w:t>
      </w:r>
      <w:r>
        <w:rPr>
          <w:rFonts w:hint="eastAsia" w:ascii="方正小标宋简体" w:hAnsi="方正小标宋简体" w:eastAsia="方正小标宋简体" w:cs="方正小标宋简体"/>
          <w:sz w:val="44"/>
          <w:szCs w:val="44"/>
        </w:rPr>
        <w:t>》的通知</w:t>
      </w:r>
    </w:p>
    <w:p w14:paraId="22AFD6DE">
      <w:pPr>
        <w:keepNext w:val="0"/>
        <w:keepLines w:val="0"/>
        <w:pageBreakBefore w:val="0"/>
        <w:widowControl w:val="0"/>
        <w:kinsoku/>
        <w:wordWrap/>
        <w:overflowPunct/>
        <w:topLinePunct w:val="0"/>
        <w:autoSpaceDE/>
        <w:autoSpaceDN/>
        <w:bidi w:val="0"/>
        <w:adjustRightInd/>
        <w:snapToGrid/>
        <w:spacing w:line="560" w:lineRule="exact"/>
        <w:textAlignment w:val="auto"/>
      </w:pPr>
    </w:p>
    <w:p w14:paraId="005767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局：</w:t>
      </w:r>
    </w:p>
    <w:p w14:paraId="024D8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昌吉州乡镇农业系列专业职称评审条件（试行）</w:t>
      </w:r>
      <w:r>
        <w:rPr>
          <w:rFonts w:hint="eastAsia" w:ascii="仿宋_GB2312" w:hAnsi="仿宋_GB2312" w:eastAsia="仿宋_GB2312" w:cs="仿宋_GB2312"/>
          <w:sz w:val="32"/>
          <w:szCs w:val="32"/>
        </w:rPr>
        <w:t>》印发给你们，请遵照执行。</w:t>
      </w:r>
    </w:p>
    <w:p w14:paraId="4A7AB148">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p>
    <w:p w14:paraId="7A484B46">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p>
    <w:p w14:paraId="4BEF3A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昌吉州人力资源和社会保障局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昌吉州</w:t>
      </w:r>
      <w:r>
        <w:rPr>
          <w:rFonts w:hint="eastAsia" w:ascii="Times New Roman" w:hAnsi="Times New Roman" w:eastAsia="仿宋_GB2312" w:cs="Times New Roman"/>
          <w:spacing w:val="0"/>
          <w:sz w:val="32"/>
          <w:szCs w:val="32"/>
          <w:lang w:eastAsia="zh-CN"/>
        </w:rPr>
        <w:t>农业农村</w:t>
      </w:r>
      <w:r>
        <w:rPr>
          <w:rFonts w:hint="default" w:ascii="Times New Roman" w:hAnsi="Times New Roman" w:eastAsia="仿宋_GB2312" w:cs="Times New Roman"/>
          <w:spacing w:val="0"/>
          <w:sz w:val="32"/>
          <w:szCs w:val="32"/>
          <w:lang w:eastAsia="zh-CN"/>
        </w:rPr>
        <w:t>局</w:t>
      </w:r>
    </w:p>
    <w:p w14:paraId="78D49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2024年1</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日</w:t>
      </w:r>
    </w:p>
    <w:p w14:paraId="32584365">
      <w:pPr>
        <w:pStyle w:val="2"/>
        <w:rPr>
          <w:rFonts w:hint="default"/>
        </w:rPr>
      </w:pPr>
    </w:p>
    <w:p w14:paraId="3687107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昌吉州乡镇农业系列专业职称评审条件</w:t>
      </w:r>
    </w:p>
    <w:p w14:paraId="2C9E582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（试行）</w:t>
      </w:r>
    </w:p>
    <w:p w14:paraId="1D632804">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楷体" w:hAnsi="楷体" w:eastAsia="楷体" w:cs="楷体"/>
          <w:b/>
          <w:bCs/>
          <w:color w:val="auto"/>
          <w:sz w:val="32"/>
          <w:szCs w:val="32"/>
          <w:lang w:eastAsia="zh-CN"/>
        </w:rPr>
      </w:pPr>
    </w:p>
    <w:p w14:paraId="5BC78918">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为鼓励专业技术人员扎根乡镇基层，服务乡村振兴，</w:t>
      </w:r>
      <w:r>
        <w:rPr>
          <w:rFonts w:hint="default" w:ascii="Times New Roman" w:hAnsi="Times New Roman" w:eastAsia="仿宋_GB2312" w:cs="Times New Roman"/>
          <w:color w:val="auto"/>
          <w:sz w:val="32"/>
          <w:szCs w:val="32"/>
          <w:lang w:eastAsia="zh-CN"/>
        </w:rPr>
        <w:t>根据《昌吉州深化乡镇职称制度改革实施办法（试行）》（昌州党办发</w:t>
      </w:r>
      <w:r>
        <w:rPr>
          <w:rFonts w:hint="default" w:ascii="Times New Roman" w:hAnsi="Times New Roman" w:eastAsia="仿宋_GB2312" w:cs="Times New Roman"/>
          <w:color w:val="auto"/>
          <w:sz w:val="34"/>
          <w:szCs w:val="34"/>
        </w:rPr>
        <w:t>〔</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4"/>
          <w:szCs w:val="34"/>
        </w:rPr>
        <w:t>〕</w:t>
      </w:r>
      <w:r>
        <w:rPr>
          <w:rFonts w:hint="default" w:ascii="Times New Roman" w:hAnsi="Times New Roman" w:eastAsia="仿宋_GB2312" w:cs="Times New Roman"/>
          <w:color w:val="auto"/>
          <w:sz w:val="32"/>
          <w:szCs w:val="32"/>
          <w:lang w:val="en-US" w:eastAsia="zh-CN"/>
        </w:rPr>
        <w:t>30号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，立足自治州</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lang w:val="en-US" w:eastAsia="zh-CN"/>
        </w:rPr>
        <w:t>农业系列</w:t>
      </w:r>
      <w:r>
        <w:rPr>
          <w:rFonts w:hint="default" w:ascii="Times New Roman" w:hAnsi="Times New Roman" w:eastAsia="仿宋_GB2312" w:cs="Times New Roman"/>
          <w:color w:val="auto"/>
          <w:sz w:val="32"/>
          <w:szCs w:val="32"/>
          <w:lang w:eastAsia="zh-CN"/>
        </w:rPr>
        <w:t>专业技术</w:t>
      </w:r>
      <w:r>
        <w:rPr>
          <w:rFonts w:hint="default" w:ascii="Times New Roman" w:hAnsi="Times New Roman" w:eastAsia="仿宋_GB2312" w:cs="Times New Roman"/>
          <w:color w:val="auto"/>
          <w:sz w:val="32"/>
          <w:szCs w:val="32"/>
          <w:lang w:val="en-US" w:eastAsia="zh-CN"/>
        </w:rPr>
        <w:t>职称</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，制定本</w:t>
      </w:r>
      <w:r>
        <w:rPr>
          <w:rFonts w:hint="default" w:ascii="Times New Roman" w:hAnsi="Times New Roman" w:eastAsia="仿宋_GB2312" w:cs="Times New Roman"/>
          <w:color w:val="auto"/>
          <w:sz w:val="32"/>
          <w:szCs w:val="32"/>
          <w:lang w:eastAsia="zh-CN"/>
        </w:rPr>
        <w:t>评审条件。</w:t>
      </w:r>
    </w:p>
    <w:p w14:paraId="0B450C4D">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第二条</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本条件适用于</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在昌吉州乡镇、涉农街道</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农业（含农艺、畜牧、兽医、农机）技术服务等工作的专业技术人员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14:paraId="7C34FF23">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申报职称，必须具备以下基本条件：</w:t>
      </w:r>
    </w:p>
    <w:p w14:paraId="6768DAE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（一）热爱祖国，遵守《中华人民共和国宪法》和法律法规，自觉践行社会主义核心价值观。</w:t>
      </w:r>
    </w:p>
    <w:p w14:paraId="4D0C48C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拥护中国共产党的领导，深刻领悟“两个确立”的决定性意义，增强“四个意识”、坚定“四个自信”、做到“两个维护”，完整准确贯彻新时代党的治疆方略，自觉在思想上政治上行动上同以习近平同志为核心的党中央保持高度一致。</w:t>
      </w:r>
    </w:p>
    <w:p w14:paraId="5FED38C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（三）具有良好的职业道德和敬业精神，热爱本职工作，认真履行岗位职责。</w:t>
      </w:r>
    </w:p>
    <w:p w14:paraId="68F2CCE0">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（四）具有良好的社会信誉，强烈的社会责任感。</w:t>
      </w:r>
    </w:p>
    <w:p w14:paraId="015A7AD1">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任现职期间，出现下列情况之一者不得申报或延迟申报：</w:t>
      </w:r>
    </w:p>
    <w:p w14:paraId="766C774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（一）年度考核每出现1次考核结果为基本合格者，顺延1年申报；每出现1次考核结果为不合格者，顺延2年申报。</w:t>
      </w:r>
    </w:p>
    <w:p w14:paraId="70E8358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（二）受到党纪、政务、行政处分的专业技术人员，在影响期内不得申报。</w:t>
      </w:r>
    </w:p>
    <w:p w14:paraId="61140C6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（三）对在职称评审各阶段查实的证书、学术、业绩、经历造假等弄虚作假行为，实行“一票否决”，取消评审资格，3年内不得申报。</w:t>
      </w:r>
    </w:p>
    <w:p w14:paraId="115F242A">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按照《专业技术人员继续教育规定》（人力资源和社会保障部第25号令）和自治区继续教育相关规定，每年参加继续教育并达到课时要求。</w:t>
      </w:r>
    </w:p>
    <w:p w14:paraId="55372F82">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第六条</w:t>
      </w:r>
      <w:r>
        <w:rPr>
          <w:rFonts w:hint="default" w:ascii="Times New Roman" w:hAnsi="Times New Roman" w:eastAsia="仿宋_GB2312" w:cs="Times New Roman"/>
          <w:color w:val="auto"/>
          <w:sz w:val="32"/>
          <w:szCs w:val="32"/>
          <w:lang w:eastAsia="zh-CN"/>
        </w:rPr>
        <w:t xml:space="preserve"> 任职以来近3年（新入职不满3年且首次申报职称的，提供相应年限的考核结果）年度考核均为合格及以上。</w:t>
      </w:r>
    </w:p>
    <w:p w14:paraId="06E9644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3"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第七条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40"/>
          <w:highlight w:val="none"/>
          <w:lang w:val="en-US" w:eastAsia="zh-CN" w:bidi="ar-SA"/>
        </w:rPr>
        <w:t>符合《昌吉州深化乡镇职称制度改革实施办法（试行）》中规定的职称认定条件的，按照相应办法执行。</w:t>
      </w:r>
    </w:p>
    <w:p w14:paraId="1729D1F2">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第八条 </w:t>
      </w:r>
      <w:r>
        <w:rPr>
          <w:rFonts w:hint="default" w:ascii="Times New Roman" w:hAnsi="Times New Roman" w:eastAsia="仿宋_GB2312" w:cs="Times New Roman"/>
          <w:color w:val="auto"/>
          <w:kern w:val="2"/>
          <w:sz w:val="32"/>
          <w:szCs w:val="40"/>
          <w:highlight w:val="none"/>
          <w:lang w:val="en-US" w:eastAsia="zh-CN" w:bidi="ar-SA"/>
        </w:rPr>
        <w:t>初级职称评审条件</w:t>
      </w:r>
    </w:p>
    <w:p w14:paraId="2081F99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（一）学历资历</w:t>
      </w:r>
    </w:p>
    <w:p w14:paraId="0F286D7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符合下列条件之一：</w:t>
      </w:r>
    </w:p>
    <w:p w14:paraId="2342A964">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1.具备大学本科学历，直接申请认定初级职称。</w:t>
      </w:r>
    </w:p>
    <w:p w14:paraId="60D0098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2.具备大学专科学历，从事本专业工作满1年。</w:t>
      </w:r>
    </w:p>
    <w:p w14:paraId="075A195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3.具备中等专科学历，从事本专业工作满2年。</w:t>
      </w:r>
    </w:p>
    <w:p w14:paraId="75D22A9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（二）学识水平</w:t>
      </w:r>
    </w:p>
    <w:p w14:paraId="37A67C4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掌握本专业的基础理论和技术知识，了解相关专业知识；了解本专业技术标准、规程；能够运用掌握的专业理论和技术知识，在工作中解决一般性技术问题；掌握本专业技术性工作的基本工作方法和程序，能够完成相应技术工作。</w:t>
      </w:r>
    </w:p>
    <w:p w14:paraId="101C7F3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（三）实践能力和业绩成果</w:t>
      </w:r>
    </w:p>
    <w:p w14:paraId="043C400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具备下列条件中的2项：</w:t>
      </w:r>
    </w:p>
    <w:p w14:paraId="1AB529A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w:t>
      </w:r>
      <w:r>
        <w:rPr>
          <w:rFonts w:hint="eastAsia" w:ascii="Times New Roman" w:hAnsi="Times New Roman" w:eastAsia="仿宋_GB2312" w:cs="Times New Roman"/>
          <w:color w:val="auto"/>
          <w:kern w:val="2"/>
          <w:sz w:val="32"/>
          <w:szCs w:val="40"/>
          <w:highlight w:val="none"/>
          <w:lang w:val="en-US" w:eastAsia="zh-CN" w:bidi="ar-SA"/>
        </w:rPr>
        <w:t>在县级以上媒体等</w:t>
      </w:r>
      <w:r>
        <w:rPr>
          <w:rFonts w:hint="default" w:ascii="Times New Roman" w:hAnsi="Times New Roman" w:eastAsia="仿宋_GB2312" w:cs="Times New Roman"/>
          <w:color w:val="auto"/>
          <w:kern w:val="2"/>
          <w:sz w:val="32"/>
          <w:szCs w:val="40"/>
          <w:highlight w:val="none"/>
          <w:lang w:val="en-US" w:eastAsia="zh-CN" w:bidi="ar-SA"/>
        </w:rPr>
        <w:t>发表专业技术论文或被采用信息1篇。</w:t>
      </w:r>
    </w:p>
    <w:p w14:paraId="6586E5F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2.参与农牧民种养殖技术（政策、法规）、农机操作人员培训。</w:t>
      </w:r>
    </w:p>
    <w:p w14:paraId="0A0BD2D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3.参与新品种、新技术、新装备、新产品推广等工作1项。</w:t>
      </w:r>
    </w:p>
    <w:p w14:paraId="6DF2D2D0">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4.独立完成一般性技术工作，处理本专业范围内的一般性技术难题1项。</w:t>
      </w:r>
    </w:p>
    <w:p w14:paraId="72AF18F5">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第九条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40"/>
          <w:highlight w:val="none"/>
          <w:lang w:val="en-US" w:eastAsia="zh-CN" w:bidi="ar-SA"/>
        </w:rPr>
        <w:t>中级职称评审条件</w:t>
      </w:r>
    </w:p>
    <w:p w14:paraId="40249F6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（一）学历资历</w:t>
      </w:r>
    </w:p>
    <w:p w14:paraId="1CAA27A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符合下列条件之一：</w:t>
      </w:r>
    </w:p>
    <w:p w14:paraId="68C08F5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1.具备硕士研究生学历或双学士学位，直接申请认定中级职称。</w:t>
      </w:r>
    </w:p>
    <w:p w14:paraId="5766572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2.具备大学本科学历或学士学位，从事本专业工作满2年。</w:t>
      </w:r>
    </w:p>
    <w:p w14:paraId="7BE1DFD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3.具备大学专科学历，从事本专业工作满3年。</w:t>
      </w:r>
    </w:p>
    <w:p w14:paraId="0FAC06F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4.具备中等专科学历，从事本专业工作满5年。</w:t>
      </w:r>
    </w:p>
    <w:p w14:paraId="0584A4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（二）学识水平</w:t>
      </w:r>
    </w:p>
    <w:p w14:paraId="309FEE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比较系统地掌握本专业基础理论和专业技术知识，基本掌握国家和地方有关的法律、法规、政策，具有独立解决本专业技术咨询、生产管理、技术问题能力。能够运用专业的基础理论知识、技术规范及基本技能解决本领域内的实际问题。</w:t>
      </w:r>
    </w:p>
    <w:p w14:paraId="7193EF1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（三）实践能力和业绩成果</w:t>
      </w:r>
    </w:p>
    <w:p w14:paraId="3D9408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近5年具备下列条件中的4项：</w:t>
      </w:r>
    </w:p>
    <w:p w14:paraId="11CAA1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1.参与1项县级以上（含县级）以上试验、示范、技术推广等课题方案制定或实施，并通过鉴定或验收。</w:t>
      </w:r>
    </w:p>
    <w:p w14:paraId="014814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2.参与编写本专业培训讲稿、行业标准、规范、著作等1项；或参与编译文字、音、视频教材等1项，并经县级及以上业务主管部门认可使用。</w:t>
      </w:r>
    </w:p>
    <w:p w14:paraId="2B080E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3.对农牧民、农机操作人员开展种养殖技术（政策、法规）等培训50课时。</w:t>
      </w:r>
    </w:p>
    <w:p w14:paraId="67EA91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4.对种养企业或合作社进行指导，解决合作社一般性难题1项，并取得较好效果。</w:t>
      </w:r>
    </w:p>
    <w:p w14:paraId="4BA920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 xml:space="preserve">5.参与编写行业发展规划、可行性研究报告、试验报告、调研报告等1项。 </w:t>
      </w:r>
    </w:p>
    <w:p w14:paraId="0D0766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6.完成试验报告、技术工作总结、发表论文等1篇；或被县级以上部门或媒体采用信息1篇。</w:t>
      </w:r>
    </w:p>
    <w:p w14:paraId="02E76D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kern w:val="2"/>
          <w:sz w:val="32"/>
          <w:szCs w:val="40"/>
          <w:highlight w:val="none"/>
          <w:lang w:val="en-US" w:eastAsia="zh-CN" w:bidi="ar-SA"/>
        </w:rPr>
        <w:t>7.获得乡（镇）级以上表彰或奖励1次；或年度考核优秀1次。</w:t>
      </w:r>
    </w:p>
    <w:p w14:paraId="6E791D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第十条 </w:t>
      </w:r>
      <w:r>
        <w:rPr>
          <w:rFonts w:hint="default" w:ascii="Times New Roman" w:hAnsi="Times New Roman" w:eastAsia="仿宋_GB2312" w:cs="Times New Roman"/>
          <w:color w:val="auto"/>
          <w:kern w:val="2"/>
          <w:sz w:val="32"/>
          <w:szCs w:val="40"/>
          <w:highlight w:val="none"/>
          <w:lang w:val="en-US" w:eastAsia="zh-CN" w:bidi="ar-SA"/>
        </w:rPr>
        <w:t>副高级职称评审条件</w:t>
      </w:r>
    </w:p>
    <w:p w14:paraId="2D4AD5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（一）学历资历</w:t>
      </w:r>
    </w:p>
    <w:p w14:paraId="0EA32C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符合下列条件之一：</w:t>
      </w:r>
    </w:p>
    <w:p w14:paraId="28392F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1.具备博士学历，直接申请认定副高级职称。</w:t>
      </w:r>
    </w:p>
    <w:p w14:paraId="591603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2.具备硕士研究生学历，在乡镇连续从事专业工作满5年。</w:t>
      </w:r>
    </w:p>
    <w:p w14:paraId="04FF42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3.具备大学本科学历，在乡镇从事专业工作满5年；取得中级职称满3年。</w:t>
      </w:r>
    </w:p>
    <w:p w14:paraId="6429C7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4.具备大学专科学历，在乡镇从事专业工作满6年；取得中级职称满3年。</w:t>
      </w:r>
    </w:p>
    <w:p w14:paraId="48D142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5.具备中等专科学历，在乡镇从事本专业工作满10年，取得中级职称满3年。</w:t>
      </w:r>
    </w:p>
    <w:p w14:paraId="35E08A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（二）学识水平</w:t>
      </w:r>
    </w:p>
    <w:p w14:paraId="18CEF8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系统地掌握本专业基础理论和专业技术知识，基本掌握国家和地方有关的法律、法规、政策，具有独立解决本专业技术咨询、生产管理、技术问题能力。能够运用专业的基础理论知识、技术规范及基本技能解决本领域内的实际问题。</w:t>
      </w:r>
    </w:p>
    <w:p w14:paraId="0841EB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（三）实践能力和业绩成果</w:t>
      </w:r>
    </w:p>
    <w:p w14:paraId="242AD7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取得中级职称后，具备下列条件中的5条:</w:t>
      </w:r>
    </w:p>
    <w:p w14:paraId="693859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1.作为主要参与者，参与州级以上项目的试验、示范、技术推广等课题方案制定实施1项，并通过鉴定验收；或主持完成县级2项推广项目。</w:t>
      </w:r>
    </w:p>
    <w:p w14:paraId="6BB56D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2.主持编写本专业培训讲稿、行业标准或规范1项以上；或主持编译文字、音、视频教材等1项，并经县级及以上业务主管部门认可使用。</w:t>
      </w:r>
    </w:p>
    <w:p w14:paraId="4C4064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3.对农牧民、农机操作人员开展种养殖技术（政策、法规）等培训100课时以上。</w:t>
      </w:r>
    </w:p>
    <w:p w14:paraId="65758D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4.深入种养殖企业或合作社指导，解决技术难题2项以上，并取得较好效果。</w:t>
      </w:r>
    </w:p>
    <w:p w14:paraId="699D03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 xml:space="preserve">5.参与编写行业发展规划、可行性研究报告等2项；独立完成试验报告、调研报告等2项。 </w:t>
      </w:r>
    </w:p>
    <w:p w14:paraId="3E5B5B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6.在国家级刊物发表论文1篇或在省级刊物上发表论文2篇以上。</w:t>
      </w:r>
    </w:p>
    <w:p w14:paraId="12C274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7.获得县级以上科技成果奖1项。</w:t>
      </w:r>
    </w:p>
    <w:p w14:paraId="5DBB6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8.获得专利1项以上。</w:t>
      </w:r>
    </w:p>
    <w:p w14:paraId="095C3D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9.获得县级以上荣誉表彰或奖励1次以上；或年度考核连续优秀2次。</w:t>
      </w:r>
    </w:p>
    <w:p w14:paraId="667FB7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第十一条</w:t>
      </w:r>
      <w:r>
        <w:rPr>
          <w:rFonts w:hint="default" w:ascii="Times New Roman" w:hAnsi="Times New Roman" w:eastAsia="仿宋_GB2312" w:cs="Times New Roman"/>
          <w:color w:val="auto"/>
          <w:kern w:val="2"/>
          <w:sz w:val="32"/>
          <w:szCs w:val="40"/>
          <w:highlight w:val="none"/>
          <w:lang w:val="en-US" w:eastAsia="zh-CN" w:bidi="ar-SA"/>
        </w:rPr>
        <w:t>正高级职称评审条件</w:t>
      </w:r>
    </w:p>
    <w:p w14:paraId="5562F0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（一）学历资历</w:t>
      </w:r>
    </w:p>
    <w:p w14:paraId="1E8736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符合下列条件之一：</w:t>
      </w:r>
    </w:p>
    <w:p w14:paraId="130905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1.具备博士研究生学历，在乡镇连续从事专业工作满4年。</w:t>
      </w:r>
    </w:p>
    <w:p w14:paraId="446013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2.具备硕士研究生学历，在乡镇连续从事本专业工作满8年。</w:t>
      </w:r>
    </w:p>
    <w:p w14:paraId="566315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3.具备大学本科学历，在乡镇从事本专业工作满10年；取得副高级职称满3年。</w:t>
      </w:r>
    </w:p>
    <w:p w14:paraId="7F9137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4.具备大学专科学历，在乡镇从事本专业技术工作满15年，取得副高级职称满3年。</w:t>
      </w:r>
    </w:p>
    <w:p w14:paraId="20ADE5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（二）学识水平</w:t>
      </w:r>
    </w:p>
    <w:p w14:paraId="7A2DC1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具有系统坚实的理论基础和深厚的学术造诣，全面了解本专业区内外最新技术现状、最新科技信息和发展趋势；能够创造性地制定与专业相关的技术标准、技术规范和技术规程；在县域具有一定的知名度，是本专业学科带头人，在人才培养中作出突出贡献。</w:t>
      </w:r>
    </w:p>
    <w:p w14:paraId="6CD491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（三）实践能力和业绩成果</w:t>
      </w:r>
    </w:p>
    <w:p w14:paraId="62A2AD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取得副高级职称后，具备下列条件中的5项以上；</w:t>
      </w:r>
    </w:p>
    <w:p w14:paraId="055162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1.作为主要参与者参与州级以上项目的试验、示范、技术推广等课题方案制定实施1项，并通过鉴定验收；或主持完成县级课题2项以上。</w:t>
      </w:r>
    </w:p>
    <w:p w14:paraId="19AE3D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2.主持编写本专业培训讲稿、行业标准或规范、著作等2项；或主持编译文字、音、视频教材等2项，并经县级及以上业务主管部门认可使用。</w:t>
      </w:r>
    </w:p>
    <w:p w14:paraId="69E54D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3.对农牧民、农机操作人员开展种养殖技术（政策、法规）等培训120课时以上。</w:t>
      </w:r>
    </w:p>
    <w:p w14:paraId="304F74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4.深入种养殖企业或合作社进行指导，解决重大难题3项，并取得较好效果。</w:t>
      </w:r>
    </w:p>
    <w:p w14:paraId="61E2AD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5.主持编写行业发展规划、可行性研究报告2项；或独立完成试验报告、调研报告等2项以上。</w:t>
      </w:r>
    </w:p>
    <w:p w14:paraId="7A343C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6.在国家级刊物发表论文2篇以上。</w:t>
      </w:r>
    </w:p>
    <w:p w14:paraId="05AC62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7.获得县级以上科技成果奖1项以上。</w:t>
      </w:r>
    </w:p>
    <w:p w14:paraId="7F1398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8.获得发明专利1项或实用新型专利2项。</w:t>
      </w:r>
    </w:p>
    <w:p w14:paraId="76F216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color w:val="auto"/>
          <w:kern w:val="2"/>
          <w:sz w:val="32"/>
          <w:szCs w:val="40"/>
          <w:highlight w:val="none"/>
          <w:lang w:val="en-US" w:eastAsia="zh-CN" w:bidi="ar-SA"/>
        </w:rPr>
        <w:t>9.获得县级以上荣誉表彰或奖励1次以上；或年度考核连续优秀3次。</w:t>
      </w:r>
    </w:p>
    <w:p w14:paraId="07C52D8E">
      <w:pPr>
        <w:pStyle w:val="25"/>
        <w:keepNext w:val="0"/>
        <w:keepLines w:val="0"/>
        <w:pageBreakBefore w:val="0"/>
        <w:widowControl w:val="0"/>
        <w:kinsoku/>
        <w:wordWrap/>
        <w:overflowPunct/>
        <w:topLinePunct w:val="0"/>
        <w:autoSpaceDE/>
        <w:autoSpaceDN/>
        <w:bidi w:val="0"/>
        <w:spacing w:after="0" w:afterLines="0" w:line="600" w:lineRule="exac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bCs/>
          <w:color w:val="auto"/>
          <w:sz w:val="32"/>
          <w:szCs w:val="40"/>
          <w:highlight w:val="none"/>
          <w:lang w:val="en-US" w:eastAsia="zh-CN"/>
        </w:rPr>
        <w:t>第十二条</w:t>
      </w:r>
      <w:r>
        <w:rPr>
          <w:rFonts w:hint="default" w:ascii="Times New Roman" w:hAnsi="Times New Roman" w:eastAsia="仿宋_GB2312" w:cs="Times New Roman"/>
          <w:color w:val="auto"/>
          <w:sz w:val="32"/>
          <w:szCs w:val="40"/>
          <w:highlight w:val="none"/>
          <w:lang w:val="en-US" w:eastAsia="zh-CN"/>
        </w:rPr>
        <w:t xml:space="preserve"> 本条件由州农业农村局负责解释，本条件自自发布之日起施行。</w:t>
      </w:r>
    </w:p>
    <w:p w14:paraId="03FD9219">
      <w:pPr>
        <w:pStyle w:val="25"/>
        <w:keepNext w:val="0"/>
        <w:keepLines w:val="0"/>
        <w:pageBreakBefore w:val="0"/>
        <w:widowControl w:val="0"/>
        <w:kinsoku/>
        <w:wordWrap/>
        <w:overflowPunct/>
        <w:topLinePunct w:val="0"/>
        <w:autoSpaceDE/>
        <w:autoSpaceDN/>
        <w:bidi w:val="0"/>
        <w:adjustRightInd w:val="0"/>
        <w:snapToGrid w:val="0"/>
        <w:spacing w:after="0" w:afterLines="0" w:line="600" w:lineRule="exact"/>
        <w:ind w:left="0"/>
        <w:jc w:val="both"/>
        <w:textAlignment w:val="auto"/>
        <w:rPr>
          <w:rFonts w:hint="default" w:ascii="Times New Roman" w:hAnsi="Times New Roman" w:eastAsia="仿宋_GB2312" w:cs="Times New Roman"/>
          <w:color w:val="auto"/>
          <w:sz w:val="32"/>
          <w:szCs w:val="32"/>
          <w:highlight w:val="none"/>
          <w:lang w:val="en-US" w:eastAsia="zh-CN"/>
        </w:rPr>
      </w:pPr>
    </w:p>
    <w:p w14:paraId="62929E66">
      <w:pPr>
        <w:pStyle w:val="25"/>
        <w:keepNext w:val="0"/>
        <w:keepLines w:val="0"/>
        <w:pageBreakBefore w:val="0"/>
        <w:widowControl w:val="0"/>
        <w:kinsoku/>
        <w:wordWrap/>
        <w:overflowPunct/>
        <w:topLinePunct w:val="0"/>
        <w:autoSpaceDE/>
        <w:autoSpaceDN/>
        <w:bidi w:val="0"/>
        <w:adjustRightInd w:val="0"/>
        <w:snapToGrid w:val="0"/>
        <w:spacing w:after="0" w:afterLines="0" w:line="600" w:lineRule="exact"/>
        <w:ind w:left="0"/>
        <w:jc w:val="both"/>
        <w:textAlignment w:val="auto"/>
        <w:rPr>
          <w:rFonts w:hint="default" w:ascii="Times New Roman" w:hAnsi="Times New Roman" w:eastAsia="仿宋_GB2312" w:cs="Times New Roman"/>
          <w:color w:val="auto"/>
          <w:sz w:val="32"/>
          <w:szCs w:val="32"/>
          <w:highlight w:val="none"/>
          <w:lang w:val="en-US" w:eastAsia="zh-CN"/>
        </w:rPr>
      </w:pPr>
    </w:p>
    <w:p w14:paraId="6B289C0D">
      <w:pPr>
        <w:pStyle w:val="25"/>
        <w:keepNext w:val="0"/>
        <w:keepLines w:val="0"/>
        <w:pageBreakBefore w:val="0"/>
        <w:widowControl w:val="0"/>
        <w:kinsoku/>
        <w:wordWrap/>
        <w:overflowPunct/>
        <w:topLinePunct w:val="0"/>
        <w:autoSpaceDE/>
        <w:autoSpaceDN/>
        <w:bidi w:val="0"/>
        <w:adjustRightInd w:val="0"/>
        <w:snapToGrid w:val="0"/>
        <w:spacing w:after="0" w:afterLines="0" w:line="600" w:lineRule="exact"/>
        <w:ind w:left="0"/>
        <w:jc w:val="both"/>
        <w:textAlignment w:val="auto"/>
        <w:rPr>
          <w:rFonts w:hint="default" w:ascii="Times New Roman" w:hAnsi="Times New Roman" w:eastAsia="仿宋_GB2312" w:cs="Times New Roman"/>
          <w:color w:val="auto"/>
          <w:sz w:val="32"/>
          <w:szCs w:val="32"/>
          <w:highlight w:val="none"/>
          <w:lang w:val="en-US" w:eastAsia="zh-CN"/>
        </w:rPr>
      </w:pPr>
    </w:p>
    <w:p w14:paraId="4BFDF1B0">
      <w:pPr>
        <w:pStyle w:val="25"/>
        <w:keepNext w:val="0"/>
        <w:keepLines w:val="0"/>
        <w:pageBreakBefore w:val="0"/>
        <w:widowControl w:val="0"/>
        <w:kinsoku/>
        <w:wordWrap/>
        <w:overflowPunct/>
        <w:topLinePunct w:val="0"/>
        <w:autoSpaceDE/>
        <w:autoSpaceDN/>
        <w:bidi w:val="0"/>
        <w:adjustRightInd w:val="0"/>
        <w:snapToGrid w:val="0"/>
        <w:spacing w:after="0" w:afterLines="0" w:line="600" w:lineRule="exact"/>
        <w:ind w:left="0"/>
        <w:jc w:val="both"/>
        <w:textAlignment w:val="auto"/>
        <w:rPr>
          <w:rFonts w:hint="default" w:ascii="Times New Roman" w:hAnsi="Times New Roman" w:eastAsia="仿宋_GB2312" w:cs="Times New Roman"/>
          <w:color w:val="auto"/>
          <w:sz w:val="32"/>
          <w:szCs w:val="32"/>
          <w:highlight w:val="none"/>
          <w:lang w:val="en-US" w:eastAsia="zh-CN"/>
        </w:rPr>
      </w:pPr>
    </w:p>
    <w:p w14:paraId="2366ECE6">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F02C2D4">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665C0931">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640271EE">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29C8247">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B6CDCF2">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B0BC07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519FECAE">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1C51CF2">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651E4640">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AFA9187">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455170FB">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5CB54E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5649DB50">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65862D6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7DB89083">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63FF91B">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688CF63">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69C10AB">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90B9650">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4F1CCFA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39D1F2D">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442FA4B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bookmarkStart w:id="0" w:name="_GoBack"/>
      <w:bookmarkEnd w:id="0"/>
    </w:p>
    <w:p w14:paraId="1296E94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BF503EE">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0A899622">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0CBD4C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1808F2C">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7E629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150" w:firstLineChars="1500"/>
        <w:jc w:val="both"/>
        <w:textAlignment w:val="auto"/>
        <w:rPr>
          <w:rFonts w:hint="default" w:ascii="Times New Roman" w:hAnsi="Times New Roman" w:cs="Times New Roman"/>
        </w:rPr>
      </w:pPr>
    </w:p>
    <w:p w14:paraId="1BF33D1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6"/>
          <w:sz w:val="32"/>
          <w:szCs w:val="32"/>
          <w:lang w:val="en-US" w:eastAsia="zh-CN"/>
        </w:rPr>
      </w:pPr>
      <w:r>
        <w:rPr>
          <w:rFonts w:hint="default" w:ascii="Times New Roman" w:hAnsi="Times New Roman" w:eastAsia="仿宋_GB2312" w:cs="Times New Roman"/>
          <w:color w:val="000000"/>
          <w:spacing w:val="-6"/>
          <w:sz w:val="32"/>
          <w:szCs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10795</wp:posOffset>
                </wp:positionV>
                <wp:extent cx="5615940" cy="0"/>
                <wp:effectExtent l="0" t="6350" r="0" b="635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0.2pt;margin-top:0.85pt;height:0pt;width:442.2pt;z-index:251660288;mso-width-relative:page;mso-height-relative:page;" filled="f" stroked="t" coordsize="21600,21600" o:gfxdata="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9kfa1QAAAAUBAAAPAAAAAAAAAAEAIAAAACIA&#10;AABkcnMvZG93bnJldi54bWxQSwECFAAUAAAACACHTuJAfL/LMgwCAAAUBAAADgAAAAAAAAABACAA&#10;AAAkAQAAZHJzL2Uyb0RvYy54bWxQSwUGAAAAAAYABgBZAQAAogUAAAAA&#10;">
                <v:fill on="f" focussize="0,0"/>
                <v:stroke weight="1pt" color="#000000 [3213]" miterlimit="8" joinstyle="miter"/>
                <v:imagedata o:title=""/>
                <o:lock v:ext="edit" aspectratio="f"/>
              </v:line>
            </w:pict>
          </mc:Fallback>
        </mc:AlternateContent>
      </w:r>
      <w:r>
        <w:rPr>
          <w:rFonts w:hint="default" w:ascii="Times New Roman" w:hAnsi="Times New Roman" w:eastAsia="仿宋_GB2312" w:cs="Times New Roman"/>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443865</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34.95pt;height:0pt;width:442.2pt;z-index:251659264;mso-width-relative:page;mso-height-relative:page;" filled="f" stroked="t" coordsize="21600,21600" o:gfxdata="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8yBA1gAAAAcBAAAPAAAAAAAAAAEAIAAAACIAAABkcnMvZG93bnJldi54bWxQSwEC&#10;FAAUAAAACACHTuJAWWVEP/YBAADnAwAADgAAAAAAAAABACAAAAAl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pacing w:val="-6"/>
          <w:sz w:val="32"/>
          <w:szCs w:val="32"/>
        </w:rPr>
        <w:t>昌吉回族自治州</w:t>
      </w:r>
      <w:r>
        <w:rPr>
          <w:rFonts w:hint="default" w:ascii="Times New Roman" w:hAnsi="Times New Roman" w:eastAsia="仿宋_GB2312" w:cs="Times New Roman"/>
          <w:color w:val="000000"/>
          <w:spacing w:val="-6"/>
          <w:sz w:val="32"/>
          <w:szCs w:val="32"/>
          <w:lang w:eastAsia="zh-CN"/>
        </w:rPr>
        <w:t>人力资源和社保保障局</w:t>
      </w:r>
      <w:r>
        <w:rPr>
          <w:rFonts w:hint="default" w:ascii="Times New Roman" w:hAnsi="Times New Roman" w:eastAsia="仿宋_GB2312" w:cs="Times New Roman"/>
          <w:color w:val="000000"/>
          <w:spacing w:val="-6"/>
          <w:sz w:val="32"/>
          <w:szCs w:val="32"/>
        </w:rPr>
        <w:t xml:space="preserve"> </w:t>
      </w:r>
      <w:r>
        <w:rPr>
          <w:rFonts w:hint="eastAsia" w:ascii="Times New Roman" w:hAnsi="Times New Roman" w:eastAsia="仿宋_GB2312" w:cs="Times New Roman"/>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 xml:space="preserve"> 202</w:t>
      </w:r>
      <w:r>
        <w:rPr>
          <w:rFonts w:hint="default" w:ascii="Times New Roman" w:hAnsi="Times New Roman" w:eastAsia="仿宋_GB2312" w:cs="Times New Roman"/>
          <w:color w:val="000000"/>
          <w:spacing w:val="-6"/>
          <w:sz w:val="32"/>
          <w:szCs w:val="32"/>
          <w:lang w:val="en-US" w:eastAsia="zh-CN"/>
        </w:rPr>
        <w:t>4</w:t>
      </w:r>
      <w:r>
        <w:rPr>
          <w:rFonts w:hint="default" w:ascii="Times New Roman" w:hAnsi="Times New Roman" w:eastAsia="仿宋_GB2312" w:cs="Times New Roman"/>
          <w:color w:val="000000"/>
          <w:spacing w:val="-6"/>
          <w:sz w:val="32"/>
          <w:szCs w:val="32"/>
        </w:rPr>
        <w:t>年</w:t>
      </w:r>
      <w:r>
        <w:rPr>
          <w:rFonts w:hint="default" w:ascii="Times New Roman" w:hAnsi="Times New Roman" w:eastAsia="仿宋_GB2312" w:cs="Times New Roman"/>
          <w:color w:val="000000"/>
          <w:spacing w:val="-6"/>
          <w:sz w:val="32"/>
          <w:szCs w:val="32"/>
          <w:lang w:val="en-US" w:eastAsia="zh-CN"/>
        </w:rPr>
        <w:t>1</w:t>
      </w:r>
      <w:r>
        <w:rPr>
          <w:rFonts w:hint="eastAsia" w:ascii="Times New Roman" w:hAnsi="Times New Roman" w:eastAsia="仿宋_GB2312" w:cs="Times New Roman"/>
          <w:color w:val="000000"/>
          <w:spacing w:val="-6"/>
          <w:sz w:val="32"/>
          <w:szCs w:val="32"/>
          <w:lang w:val="en-US" w:eastAsia="zh-CN"/>
        </w:rPr>
        <w:t>1</w:t>
      </w:r>
      <w:r>
        <w:rPr>
          <w:rFonts w:hint="default" w:ascii="Times New Roman" w:hAnsi="Times New Roman" w:eastAsia="仿宋_GB2312" w:cs="Times New Roman"/>
          <w:color w:val="000000"/>
          <w:spacing w:val="-6"/>
          <w:sz w:val="32"/>
          <w:szCs w:val="32"/>
        </w:rPr>
        <w:t>月</w:t>
      </w:r>
      <w:r>
        <w:rPr>
          <w:rFonts w:hint="eastAsia" w:ascii="Times New Roman" w:hAnsi="Times New Roman" w:eastAsia="仿宋_GB2312" w:cs="Times New Roman"/>
          <w:color w:val="000000"/>
          <w:spacing w:val="-6"/>
          <w:sz w:val="32"/>
          <w:szCs w:val="32"/>
          <w:lang w:val="en-US" w:eastAsia="zh-CN"/>
        </w:rPr>
        <w:t>6</w:t>
      </w:r>
      <w:r>
        <w:rPr>
          <w:rFonts w:hint="default" w:ascii="Times New Roman" w:hAnsi="Times New Roman" w:eastAsia="仿宋_GB2312" w:cs="Times New Roman"/>
          <w:color w:val="000000"/>
          <w:spacing w:val="-6"/>
          <w:sz w:val="32"/>
          <w:szCs w:val="32"/>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EFEB">
    <w:pPr>
      <w:pStyle w:val="11"/>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9BC0">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A89BC0">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4D3E26">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4A4D3E26">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79F8">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2YzMmRmZGFlNWJjOWJlYTMyYmJlMDg0NzMyZTcifQ=="/>
  </w:docVars>
  <w:rsids>
    <w:rsidRoot w:val="00000000"/>
    <w:rsid w:val="006E72FB"/>
    <w:rsid w:val="008D101E"/>
    <w:rsid w:val="009B1C98"/>
    <w:rsid w:val="00C70B99"/>
    <w:rsid w:val="00E017CF"/>
    <w:rsid w:val="00EA0624"/>
    <w:rsid w:val="01005243"/>
    <w:rsid w:val="01047F8E"/>
    <w:rsid w:val="01570B78"/>
    <w:rsid w:val="01A21AE4"/>
    <w:rsid w:val="01C14153"/>
    <w:rsid w:val="01D41CE2"/>
    <w:rsid w:val="02104F19"/>
    <w:rsid w:val="022F2660"/>
    <w:rsid w:val="02535CF6"/>
    <w:rsid w:val="028C4E77"/>
    <w:rsid w:val="02F942B5"/>
    <w:rsid w:val="03107563"/>
    <w:rsid w:val="031C1DD9"/>
    <w:rsid w:val="032C23BB"/>
    <w:rsid w:val="0360033A"/>
    <w:rsid w:val="036345A9"/>
    <w:rsid w:val="036A2784"/>
    <w:rsid w:val="03966C82"/>
    <w:rsid w:val="03B53FD8"/>
    <w:rsid w:val="03C42EC5"/>
    <w:rsid w:val="03C87E05"/>
    <w:rsid w:val="041A55FA"/>
    <w:rsid w:val="042E4B7D"/>
    <w:rsid w:val="0455173D"/>
    <w:rsid w:val="04677F55"/>
    <w:rsid w:val="04953585"/>
    <w:rsid w:val="04991195"/>
    <w:rsid w:val="04A41CDD"/>
    <w:rsid w:val="04AB1DF4"/>
    <w:rsid w:val="04B670C1"/>
    <w:rsid w:val="050739AD"/>
    <w:rsid w:val="05265CB6"/>
    <w:rsid w:val="054467CC"/>
    <w:rsid w:val="057C59BC"/>
    <w:rsid w:val="05A44814"/>
    <w:rsid w:val="05CB331B"/>
    <w:rsid w:val="05CD3E92"/>
    <w:rsid w:val="05D13A97"/>
    <w:rsid w:val="05E50E8A"/>
    <w:rsid w:val="05E57A27"/>
    <w:rsid w:val="06015A71"/>
    <w:rsid w:val="0624229C"/>
    <w:rsid w:val="063047B7"/>
    <w:rsid w:val="064832CE"/>
    <w:rsid w:val="065367D1"/>
    <w:rsid w:val="065A6437"/>
    <w:rsid w:val="06BD1477"/>
    <w:rsid w:val="06EF0AB8"/>
    <w:rsid w:val="06FF4B47"/>
    <w:rsid w:val="07235984"/>
    <w:rsid w:val="0729667F"/>
    <w:rsid w:val="07442A9A"/>
    <w:rsid w:val="076E51C1"/>
    <w:rsid w:val="07721EA6"/>
    <w:rsid w:val="079B1C65"/>
    <w:rsid w:val="079D2691"/>
    <w:rsid w:val="07BA4DA2"/>
    <w:rsid w:val="080022C1"/>
    <w:rsid w:val="08135282"/>
    <w:rsid w:val="084E4109"/>
    <w:rsid w:val="085936C4"/>
    <w:rsid w:val="085B181F"/>
    <w:rsid w:val="089A0AA2"/>
    <w:rsid w:val="08E151BE"/>
    <w:rsid w:val="08F92398"/>
    <w:rsid w:val="094A6B15"/>
    <w:rsid w:val="09521D57"/>
    <w:rsid w:val="097A7F78"/>
    <w:rsid w:val="09C73AA1"/>
    <w:rsid w:val="09CD295D"/>
    <w:rsid w:val="09F4132A"/>
    <w:rsid w:val="09F54FB7"/>
    <w:rsid w:val="0A0A100B"/>
    <w:rsid w:val="0A4F5550"/>
    <w:rsid w:val="0A805570"/>
    <w:rsid w:val="0AA33D17"/>
    <w:rsid w:val="0AC15D31"/>
    <w:rsid w:val="0ADC2F33"/>
    <w:rsid w:val="0B26364D"/>
    <w:rsid w:val="0B2E567F"/>
    <w:rsid w:val="0B3F5789"/>
    <w:rsid w:val="0B750E77"/>
    <w:rsid w:val="0BAF710D"/>
    <w:rsid w:val="0BF561B5"/>
    <w:rsid w:val="0C063DA0"/>
    <w:rsid w:val="0C173B8A"/>
    <w:rsid w:val="0C322203"/>
    <w:rsid w:val="0C3A251D"/>
    <w:rsid w:val="0C447836"/>
    <w:rsid w:val="0C6D3183"/>
    <w:rsid w:val="0C8055CC"/>
    <w:rsid w:val="0C8A14D0"/>
    <w:rsid w:val="0CDF70A8"/>
    <w:rsid w:val="0CFB71EA"/>
    <w:rsid w:val="0D1679F8"/>
    <w:rsid w:val="0D1E6712"/>
    <w:rsid w:val="0D302EB6"/>
    <w:rsid w:val="0D5248A5"/>
    <w:rsid w:val="0D535AE5"/>
    <w:rsid w:val="0D654309"/>
    <w:rsid w:val="0D88077A"/>
    <w:rsid w:val="0D880D7E"/>
    <w:rsid w:val="0D90375C"/>
    <w:rsid w:val="0D9B549E"/>
    <w:rsid w:val="0DD20314"/>
    <w:rsid w:val="0E1A1A5E"/>
    <w:rsid w:val="0E347934"/>
    <w:rsid w:val="0E367B52"/>
    <w:rsid w:val="0E920E4D"/>
    <w:rsid w:val="0E937018"/>
    <w:rsid w:val="0F79569B"/>
    <w:rsid w:val="0F8842AE"/>
    <w:rsid w:val="0F8A1397"/>
    <w:rsid w:val="0F977D68"/>
    <w:rsid w:val="0FAB7E27"/>
    <w:rsid w:val="0FCC14B1"/>
    <w:rsid w:val="0FEB25DC"/>
    <w:rsid w:val="10337B88"/>
    <w:rsid w:val="103C0CD8"/>
    <w:rsid w:val="10906DE2"/>
    <w:rsid w:val="10D1285A"/>
    <w:rsid w:val="10D51239"/>
    <w:rsid w:val="10EC5367"/>
    <w:rsid w:val="10F0290C"/>
    <w:rsid w:val="1123557A"/>
    <w:rsid w:val="113D23A5"/>
    <w:rsid w:val="11615C93"/>
    <w:rsid w:val="11DE2216"/>
    <w:rsid w:val="11F3477A"/>
    <w:rsid w:val="121846EA"/>
    <w:rsid w:val="122F66FE"/>
    <w:rsid w:val="12695ADF"/>
    <w:rsid w:val="127252EF"/>
    <w:rsid w:val="12B733FD"/>
    <w:rsid w:val="13200387"/>
    <w:rsid w:val="132330DB"/>
    <w:rsid w:val="135A609E"/>
    <w:rsid w:val="13696174"/>
    <w:rsid w:val="13AC4E32"/>
    <w:rsid w:val="13BF297A"/>
    <w:rsid w:val="13E26D24"/>
    <w:rsid w:val="13FF3359"/>
    <w:rsid w:val="141E70F6"/>
    <w:rsid w:val="141F0C61"/>
    <w:rsid w:val="14363393"/>
    <w:rsid w:val="144A101A"/>
    <w:rsid w:val="14811EC7"/>
    <w:rsid w:val="14BE2836"/>
    <w:rsid w:val="14D27D41"/>
    <w:rsid w:val="14E06EEE"/>
    <w:rsid w:val="14F05902"/>
    <w:rsid w:val="15691886"/>
    <w:rsid w:val="157321DA"/>
    <w:rsid w:val="15D27EA5"/>
    <w:rsid w:val="15E1398A"/>
    <w:rsid w:val="15F40550"/>
    <w:rsid w:val="15F670E9"/>
    <w:rsid w:val="160E4FA5"/>
    <w:rsid w:val="1625726A"/>
    <w:rsid w:val="16273010"/>
    <w:rsid w:val="162C7EE9"/>
    <w:rsid w:val="16372BED"/>
    <w:rsid w:val="163C64EC"/>
    <w:rsid w:val="165F2A76"/>
    <w:rsid w:val="166579A3"/>
    <w:rsid w:val="166F1B4F"/>
    <w:rsid w:val="16791F1F"/>
    <w:rsid w:val="169463D4"/>
    <w:rsid w:val="16E8515F"/>
    <w:rsid w:val="16FC663E"/>
    <w:rsid w:val="1722595F"/>
    <w:rsid w:val="17380F08"/>
    <w:rsid w:val="17383EDD"/>
    <w:rsid w:val="175E3641"/>
    <w:rsid w:val="17811BA7"/>
    <w:rsid w:val="178D1966"/>
    <w:rsid w:val="17937E40"/>
    <w:rsid w:val="17BA568B"/>
    <w:rsid w:val="17C05C67"/>
    <w:rsid w:val="17C45570"/>
    <w:rsid w:val="181054DC"/>
    <w:rsid w:val="186B7BF1"/>
    <w:rsid w:val="1878275E"/>
    <w:rsid w:val="18A63945"/>
    <w:rsid w:val="18BA59C1"/>
    <w:rsid w:val="18DB43B8"/>
    <w:rsid w:val="18E07E2D"/>
    <w:rsid w:val="18E659BC"/>
    <w:rsid w:val="18F94F35"/>
    <w:rsid w:val="19082DE0"/>
    <w:rsid w:val="191E766F"/>
    <w:rsid w:val="192B5C91"/>
    <w:rsid w:val="193810AA"/>
    <w:rsid w:val="193C0621"/>
    <w:rsid w:val="19451FB9"/>
    <w:rsid w:val="194E6580"/>
    <w:rsid w:val="196E3E0C"/>
    <w:rsid w:val="199165CF"/>
    <w:rsid w:val="19952D5C"/>
    <w:rsid w:val="199C440A"/>
    <w:rsid w:val="199F1857"/>
    <w:rsid w:val="19BE4844"/>
    <w:rsid w:val="19CF47FA"/>
    <w:rsid w:val="19DE25FE"/>
    <w:rsid w:val="19E248E0"/>
    <w:rsid w:val="19E9656A"/>
    <w:rsid w:val="19F271B4"/>
    <w:rsid w:val="1A56287C"/>
    <w:rsid w:val="1AA106D0"/>
    <w:rsid w:val="1AA11609"/>
    <w:rsid w:val="1AB3783C"/>
    <w:rsid w:val="1ACB6C5F"/>
    <w:rsid w:val="1AF00598"/>
    <w:rsid w:val="1B3B24EE"/>
    <w:rsid w:val="1B6708C6"/>
    <w:rsid w:val="1B98277D"/>
    <w:rsid w:val="1BC01927"/>
    <w:rsid w:val="1BD16032"/>
    <w:rsid w:val="1BD51DAD"/>
    <w:rsid w:val="1BE67B6B"/>
    <w:rsid w:val="1BF22D63"/>
    <w:rsid w:val="1C1F5F0C"/>
    <w:rsid w:val="1C4B4172"/>
    <w:rsid w:val="1C5347CF"/>
    <w:rsid w:val="1C640579"/>
    <w:rsid w:val="1C802F9F"/>
    <w:rsid w:val="1CB44853"/>
    <w:rsid w:val="1CD647DD"/>
    <w:rsid w:val="1CD8298A"/>
    <w:rsid w:val="1CFA4177"/>
    <w:rsid w:val="1D0667D9"/>
    <w:rsid w:val="1D2A26D8"/>
    <w:rsid w:val="1D385173"/>
    <w:rsid w:val="1D394FF2"/>
    <w:rsid w:val="1D646B41"/>
    <w:rsid w:val="1DA56FB1"/>
    <w:rsid w:val="1DBA3E44"/>
    <w:rsid w:val="1DCE66B5"/>
    <w:rsid w:val="1DE41034"/>
    <w:rsid w:val="1DFA763A"/>
    <w:rsid w:val="1E09174C"/>
    <w:rsid w:val="1E344236"/>
    <w:rsid w:val="1E4D173F"/>
    <w:rsid w:val="1E4F7A15"/>
    <w:rsid w:val="1E82186A"/>
    <w:rsid w:val="1E956806"/>
    <w:rsid w:val="1EBC3517"/>
    <w:rsid w:val="1EC01AB5"/>
    <w:rsid w:val="1ED90C19"/>
    <w:rsid w:val="1F17361F"/>
    <w:rsid w:val="1F7F522D"/>
    <w:rsid w:val="1FB36A30"/>
    <w:rsid w:val="1FBB34C3"/>
    <w:rsid w:val="200049DD"/>
    <w:rsid w:val="200A1352"/>
    <w:rsid w:val="2017159F"/>
    <w:rsid w:val="20551DEF"/>
    <w:rsid w:val="207841B5"/>
    <w:rsid w:val="20A039E1"/>
    <w:rsid w:val="20AC2401"/>
    <w:rsid w:val="20E337F0"/>
    <w:rsid w:val="20F3631E"/>
    <w:rsid w:val="210E4F9C"/>
    <w:rsid w:val="21187FC2"/>
    <w:rsid w:val="21254A1F"/>
    <w:rsid w:val="2133301D"/>
    <w:rsid w:val="215E053C"/>
    <w:rsid w:val="21625466"/>
    <w:rsid w:val="216B72FD"/>
    <w:rsid w:val="21B86FDE"/>
    <w:rsid w:val="21F31418"/>
    <w:rsid w:val="21FC6044"/>
    <w:rsid w:val="2224367B"/>
    <w:rsid w:val="226302E4"/>
    <w:rsid w:val="2266233C"/>
    <w:rsid w:val="22685A6A"/>
    <w:rsid w:val="22792477"/>
    <w:rsid w:val="22A90E9B"/>
    <w:rsid w:val="22C027F9"/>
    <w:rsid w:val="2334126D"/>
    <w:rsid w:val="233E3EBD"/>
    <w:rsid w:val="23584924"/>
    <w:rsid w:val="237363BE"/>
    <w:rsid w:val="237A4ED2"/>
    <w:rsid w:val="237D0378"/>
    <w:rsid w:val="23846235"/>
    <w:rsid w:val="23870D57"/>
    <w:rsid w:val="23A14F64"/>
    <w:rsid w:val="23B931A6"/>
    <w:rsid w:val="240210F2"/>
    <w:rsid w:val="2407096E"/>
    <w:rsid w:val="241070F4"/>
    <w:rsid w:val="24522AEE"/>
    <w:rsid w:val="246F0FA8"/>
    <w:rsid w:val="24814552"/>
    <w:rsid w:val="24AE0529"/>
    <w:rsid w:val="24C22C86"/>
    <w:rsid w:val="25060E19"/>
    <w:rsid w:val="25085D3F"/>
    <w:rsid w:val="25393257"/>
    <w:rsid w:val="25445420"/>
    <w:rsid w:val="25690C86"/>
    <w:rsid w:val="25737EB7"/>
    <w:rsid w:val="260203DA"/>
    <w:rsid w:val="263E026A"/>
    <w:rsid w:val="264E59CA"/>
    <w:rsid w:val="266435BF"/>
    <w:rsid w:val="266E1EA7"/>
    <w:rsid w:val="2681112A"/>
    <w:rsid w:val="269C4194"/>
    <w:rsid w:val="26A86618"/>
    <w:rsid w:val="26B0506A"/>
    <w:rsid w:val="26D43731"/>
    <w:rsid w:val="27060A5A"/>
    <w:rsid w:val="27156162"/>
    <w:rsid w:val="27430586"/>
    <w:rsid w:val="27AB1CAF"/>
    <w:rsid w:val="27AB4CDA"/>
    <w:rsid w:val="27CD1566"/>
    <w:rsid w:val="282277AC"/>
    <w:rsid w:val="28482CCD"/>
    <w:rsid w:val="28722AED"/>
    <w:rsid w:val="28C24821"/>
    <w:rsid w:val="28E34D21"/>
    <w:rsid w:val="291D19D7"/>
    <w:rsid w:val="297C1E7F"/>
    <w:rsid w:val="298957E4"/>
    <w:rsid w:val="298B2662"/>
    <w:rsid w:val="299377C9"/>
    <w:rsid w:val="29DB45CF"/>
    <w:rsid w:val="29E55911"/>
    <w:rsid w:val="29EC5F5E"/>
    <w:rsid w:val="2A175FF3"/>
    <w:rsid w:val="2A1C2EA4"/>
    <w:rsid w:val="2A5F4D21"/>
    <w:rsid w:val="2A750AFC"/>
    <w:rsid w:val="2AAA5908"/>
    <w:rsid w:val="2AB2111A"/>
    <w:rsid w:val="2AFD6BEB"/>
    <w:rsid w:val="2B191236"/>
    <w:rsid w:val="2B215C0B"/>
    <w:rsid w:val="2B2912A1"/>
    <w:rsid w:val="2B3C7F76"/>
    <w:rsid w:val="2BA50F6E"/>
    <w:rsid w:val="2C3974B0"/>
    <w:rsid w:val="2C3C7B11"/>
    <w:rsid w:val="2C43439C"/>
    <w:rsid w:val="2C49739F"/>
    <w:rsid w:val="2C4C6C48"/>
    <w:rsid w:val="2C50357D"/>
    <w:rsid w:val="2C616532"/>
    <w:rsid w:val="2CB4686B"/>
    <w:rsid w:val="2CDC771C"/>
    <w:rsid w:val="2CF60642"/>
    <w:rsid w:val="2CF66B56"/>
    <w:rsid w:val="2D5C12B0"/>
    <w:rsid w:val="2D856F31"/>
    <w:rsid w:val="2DAA44BB"/>
    <w:rsid w:val="2DBE696B"/>
    <w:rsid w:val="2E0301EA"/>
    <w:rsid w:val="2E084308"/>
    <w:rsid w:val="2E092276"/>
    <w:rsid w:val="2E2411AF"/>
    <w:rsid w:val="2E326262"/>
    <w:rsid w:val="2E39781D"/>
    <w:rsid w:val="2E8C32D9"/>
    <w:rsid w:val="2F2A567A"/>
    <w:rsid w:val="2F425AE5"/>
    <w:rsid w:val="2FA01408"/>
    <w:rsid w:val="2FC86E06"/>
    <w:rsid w:val="30160C8C"/>
    <w:rsid w:val="30504EBE"/>
    <w:rsid w:val="30714813"/>
    <w:rsid w:val="30B92045"/>
    <w:rsid w:val="30BB7134"/>
    <w:rsid w:val="30D75EB1"/>
    <w:rsid w:val="30F90534"/>
    <w:rsid w:val="31032EA7"/>
    <w:rsid w:val="311C00F4"/>
    <w:rsid w:val="31217F1F"/>
    <w:rsid w:val="317950E9"/>
    <w:rsid w:val="31904A87"/>
    <w:rsid w:val="31CD0BE3"/>
    <w:rsid w:val="31DE5C3F"/>
    <w:rsid w:val="31F15518"/>
    <w:rsid w:val="324D1C1A"/>
    <w:rsid w:val="325358D0"/>
    <w:rsid w:val="326274A1"/>
    <w:rsid w:val="332F6DF9"/>
    <w:rsid w:val="33302EED"/>
    <w:rsid w:val="3382634B"/>
    <w:rsid w:val="339860FD"/>
    <w:rsid w:val="33E10242"/>
    <w:rsid w:val="33E2028F"/>
    <w:rsid w:val="33EE346D"/>
    <w:rsid w:val="344343F0"/>
    <w:rsid w:val="34824F3C"/>
    <w:rsid w:val="34852BDF"/>
    <w:rsid w:val="349016FA"/>
    <w:rsid w:val="34982C74"/>
    <w:rsid w:val="34B422CE"/>
    <w:rsid w:val="34EF57D6"/>
    <w:rsid w:val="35137F26"/>
    <w:rsid w:val="351977C2"/>
    <w:rsid w:val="35304BD8"/>
    <w:rsid w:val="35354360"/>
    <w:rsid w:val="354E519C"/>
    <w:rsid w:val="3568065F"/>
    <w:rsid w:val="357446B2"/>
    <w:rsid w:val="35A633E9"/>
    <w:rsid w:val="35AF6CD1"/>
    <w:rsid w:val="36050992"/>
    <w:rsid w:val="362D2DD9"/>
    <w:rsid w:val="362D797A"/>
    <w:rsid w:val="363B2541"/>
    <w:rsid w:val="36734A21"/>
    <w:rsid w:val="36C76A57"/>
    <w:rsid w:val="36DE3FD7"/>
    <w:rsid w:val="370A4BDE"/>
    <w:rsid w:val="372476FC"/>
    <w:rsid w:val="37291ECD"/>
    <w:rsid w:val="373A63C9"/>
    <w:rsid w:val="378A46F9"/>
    <w:rsid w:val="37984C08"/>
    <w:rsid w:val="38033FFF"/>
    <w:rsid w:val="38243797"/>
    <w:rsid w:val="3845763E"/>
    <w:rsid w:val="384E1D68"/>
    <w:rsid w:val="38715A87"/>
    <w:rsid w:val="38756869"/>
    <w:rsid w:val="388B59C6"/>
    <w:rsid w:val="38C40EC0"/>
    <w:rsid w:val="38CE779F"/>
    <w:rsid w:val="390F1DB5"/>
    <w:rsid w:val="39226CD3"/>
    <w:rsid w:val="392C30B5"/>
    <w:rsid w:val="393F0ED7"/>
    <w:rsid w:val="39906751"/>
    <w:rsid w:val="39AE7613"/>
    <w:rsid w:val="39B61903"/>
    <w:rsid w:val="39FB570F"/>
    <w:rsid w:val="3A33536A"/>
    <w:rsid w:val="3A4F44AE"/>
    <w:rsid w:val="3A56578A"/>
    <w:rsid w:val="3A5C38FC"/>
    <w:rsid w:val="3A6343F3"/>
    <w:rsid w:val="3A6551A7"/>
    <w:rsid w:val="3A7224CB"/>
    <w:rsid w:val="3A873D3E"/>
    <w:rsid w:val="3AA348B0"/>
    <w:rsid w:val="3ADF4824"/>
    <w:rsid w:val="3BB7530C"/>
    <w:rsid w:val="3BF65CE2"/>
    <w:rsid w:val="3C1707F0"/>
    <w:rsid w:val="3C3A4FBE"/>
    <w:rsid w:val="3C4E7EC9"/>
    <w:rsid w:val="3C686C6C"/>
    <w:rsid w:val="3C8A183E"/>
    <w:rsid w:val="3CA6626F"/>
    <w:rsid w:val="3CC90A26"/>
    <w:rsid w:val="3CF57FA5"/>
    <w:rsid w:val="3D133561"/>
    <w:rsid w:val="3D25025A"/>
    <w:rsid w:val="3D2D41B0"/>
    <w:rsid w:val="3D2F30BA"/>
    <w:rsid w:val="3DAB1D55"/>
    <w:rsid w:val="3DC1386C"/>
    <w:rsid w:val="3DD54C32"/>
    <w:rsid w:val="3DFD3FFE"/>
    <w:rsid w:val="3E382046"/>
    <w:rsid w:val="3E3C7DEF"/>
    <w:rsid w:val="3EAE204C"/>
    <w:rsid w:val="3EAF79DF"/>
    <w:rsid w:val="3F165D8B"/>
    <w:rsid w:val="3F35387E"/>
    <w:rsid w:val="3F5D42AE"/>
    <w:rsid w:val="3F605F29"/>
    <w:rsid w:val="3F665900"/>
    <w:rsid w:val="3F897BBE"/>
    <w:rsid w:val="3F9A2AE0"/>
    <w:rsid w:val="3FA233B2"/>
    <w:rsid w:val="3FBB236A"/>
    <w:rsid w:val="3FE05219"/>
    <w:rsid w:val="3FE615FC"/>
    <w:rsid w:val="3FE86FA2"/>
    <w:rsid w:val="3FF93E58"/>
    <w:rsid w:val="3FFF6D6F"/>
    <w:rsid w:val="40DD5593"/>
    <w:rsid w:val="40EA4B58"/>
    <w:rsid w:val="40EF4570"/>
    <w:rsid w:val="4101434B"/>
    <w:rsid w:val="412B0BAE"/>
    <w:rsid w:val="41505C63"/>
    <w:rsid w:val="4170411E"/>
    <w:rsid w:val="41901C74"/>
    <w:rsid w:val="419B7A69"/>
    <w:rsid w:val="41B3251F"/>
    <w:rsid w:val="41BE182F"/>
    <w:rsid w:val="41BE53BE"/>
    <w:rsid w:val="41CD7E13"/>
    <w:rsid w:val="41DC3BC1"/>
    <w:rsid w:val="41FF4575"/>
    <w:rsid w:val="42156EEF"/>
    <w:rsid w:val="423C1C21"/>
    <w:rsid w:val="423F555F"/>
    <w:rsid w:val="42653D03"/>
    <w:rsid w:val="42D46625"/>
    <w:rsid w:val="42E00F5F"/>
    <w:rsid w:val="43127824"/>
    <w:rsid w:val="437454DA"/>
    <w:rsid w:val="43F30386"/>
    <w:rsid w:val="443D1978"/>
    <w:rsid w:val="4441358A"/>
    <w:rsid w:val="444853BE"/>
    <w:rsid w:val="447641D4"/>
    <w:rsid w:val="447A30AF"/>
    <w:rsid w:val="449E1814"/>
    <w:rsid w:val="45371656"/>
    <w:rsid w:val="45A335B7"/>
    <w:rsid w:val="45E130AC"/>
    <w:rsid w:val="45EB743A"/>
    <w:rsid w:val="45F768A9"/>
    <w:rsid w:val="46090DFD"/>
    <w:rsid w:val="460B10F6"/>
    <w:rsid w:val="461702C6"/>
    <w:rsid w:val="461E3FD0"/>
    <w:rsid w:val="462C064E"/>
    <w:rsid w:val="462F31BB"/>
    <w:rsid w:val="464767E5"/>
    <w:rsid w:val="464B5E8D"/>
    <w:rsid w:val="464E5EA1"/>
    <w:rsid w:val="466119CC"/>
    <w:rsid w:val="46670A24"/>
    <w:rsid w:val="46BF3453"/>
    <w:rsid w:val="471A668D"/>
    <w:rsid w:val="47346893"/>
    <w:rsid w:val="474B7280"/>
    <w:rsid w:val="479C1789"/>
    <w:rsid w:val="47A1097C"/>
    <w:rsid w:val="47AA424E"/>
    <w:rsid w:val="47AA5713"/>
    <w:rsid w:val="47B5690B"/>
    <w:rsid w:val="47C335BE"/>
    <w:rsid w:val="47DB474D"/>
    <w:rsid w:val="480E4B4C"/>
    <w:rsid w:val="48293B07"/>
    <w:rsid w:val="482D1895"/>
    <w:rsid w:val="48647C55"/>
    <w:rsid w:val="489B75CA"/>
    <w:rsid w:val="48A656E0"/>
    <w:rsid w:val="48A76715"/>
    <w:rsid w:val="48CD08C3"/>
    <w:rsid w:val="49441346"/>
    <w:rsid w:val="49477503"/>
    <w:rsid w:val="494D762D"/>
    <w:rsid w:val="496658A3"/>
    <w:rsid w:val="497C05C3"/>
    <w:rsid w:val="498A3E4E"/>
    <w:rsid w:val="499C0008"/>
    <w:rsid w:val="49C13987"/>
    <w:rsid w:val="49F154BC"/>
    <w:rsid w:val="4A031445"/>
    <w:rsid w:val="4A0F65B1"/>
    <w:rsid w:val="4A28377B"/>
    <w:rsid w:val="4A3E04CA"/>
    <w:rsid w:val="4A6B34CA"/>
    <w:rsid w:val="4AB5073B"/>
    <w:rsid w:val="4AD557CC"/>
    <w:rsid w:val="4AE50A4B"/>
    <w:rsid w:val="4AED1366"/>
    <w:rsid w:val="4B100CB1"/>
    <w:rsid w:val="4B4911AA"/>
    <w:rsid w:val="4B6B71BE"/>
    <w:rsid w:val="4BA35B66"/>
    <w:rsid w:val="4BA57F19"/>
    <w:rsid w:val="4BC72BB5"/>
    <w:rsid w:val="4BE91E3A"/>
    <w:rsid w:val="4BEA2921"/>
    <w:rsid w:val="4BEF5F46"/>
    <w:rsid w:val="4BF05382"/>
    <w:rsid w:val="4C2061C3"/>
    <w:rsid w:val="4C253142"/>
    <w:rsid w:val="4C4C1287"/>
    <w:rsid w:val="4C501C9C"/>
    <w:rsid w:val="4C5469BC"/>
    <w:rsid w:val="4C61323B"/>
    <w:rsid w:val="4C7E532A"/>
    <w:rsid w:val="4C8B45CE"/>
    <w:rsid w:val="4C8D2B2E"/>
    <w:rsid w:val="4CF51D2C"/>
    <w:rsid w:val="4D57281C"/>
    <w:rsid w:val="4E060C81"/>
    <w:rsid w:val="4E074129"/>
    <w:rsid w:val="4E3525B4"/>
    <w:rsid w:val="4E354C88"/>
    <w:rsid w:val="4E422D74"/>
    <w:rsid w:val="4E896171"/>
    <w:rsid w:val="4E8C3416"/>
    <w:rsid w:val="4EAC09C6"/>
    <w:rsid w:val="4EDF0D0D"/>
    <w:rsid w:val="4EEB417E"/>
    <w:rsid w:val="4F004E0A"/>
    <w:rsid w:val="4F080D4F"/>
    <w:rsid w:val="4F0A0E80"/>
    <w:rsid w:val="4F0B403C"/>
    <w:rsid w:val="4F0D5A5B"/>
    <w:rsid w:val="4F0E4B00"/>
    <w:rsid w:val="4F3A3A98"/>
    <w:rsid w:val="4F654A6A"/>
    <w:rsid w:val="4F795A2D"/>
    <w:rsid w:val="4FD26B8E"/>
    <w:rsid w:val="4FF3151E"/>
    <w:rsid w:val="4FF75C01"/>
    <w:rsid w:val="500C01D2"/>
    <w:rsid w:val="502206AE"/>
    <w:rsid w:val="50493D6F"/>
    <w:rsid w:val="50612847"/>
    <w:rsid w:val="50726C29"/>
    <w:rsid w:val="50777720"/>
    <w:rsid w:val="507C520D"/>
    <w:rsid w:val="50A478FB"/>
    <w:rsid w:val="50AE2CB5"/>
    <w:rsid w:val="50D30DDC"/>
    <w:rsid w:val="50EC679D"/>
    <w:rsid w:val="510B0178"/>
    <w:rsid w:val="51404781"/>
    <w:rsid w:val="515D33DA"/>
    <w:rsid w:val="515D5A90"/>
    <w:rsid w:val="519B7F68"/>
    <w:rsid w:val="51C13397"/>
    <w:rsid w:val="51DF413F"/>
    <w:rsid w:val="51F674D1"/>
    <w:rsid w:val="52101904"/>
    <w:rsid w:val="5213086E"/>
    <w:rsid w:val="521C76C1"/>
    <w:rsid w:val="522058D6"/>
    <w:rsid w:val="5273281D"/>
    <w:rsid w:val="52805065"/>
    <w:rsid w:val="52A23CA3"/>
    <w:rsid w:val="52CD196B"/>
    <w:rsid w:val="52DF19EC"/>
    <w:rsid w:val="53512E4B"/>
    <w:rsid w:val="538E073A"/>
    <w:rsid w:val="538E176D"/>
    <w:rsid w:val="539F42FE"/>
    <w:rsid w:val="53C20750"/>
    <w:rsid w:val="53FA2012"/>
    <w:rsid w:val="540B24C3"/>
    <w:rsid w:val="540B7286"/>
    <w:rsid w:val="540F708B"/>
    <w:rsid w:val="542926CA"/>
    <w:rsid w:val="54360D32"/>
    <w:rsid w:val="543E7D42"/>
    <w:rsid w:val="544B4408"/>
    <w:rsid w:val="54A31132"/>
    <w:rsid w:val="54AA7B23"/>
    <w:rsid w:val="54DA0009"/>
    <w:rsid w:val="54DB7AD1"/>
    <w:rsid w:val="550F6181"/>
    <w:rsid w:val="55196368"/>
    <w:rsid w:val="55237F1D"/>
    <w:rsid w:val="552F3FDE"/>
    <w:rsid w:val="55401DE3"/>
    <w:rsid w:val="554E5698"/>
    <w:rsid w:val="556875BA"/>
    <w:rsid w:val="557724DE"/>
    <w:rsid w:val="559B4561"/>
    <w:rsid w:val="55DB2D08"/>
    <w:rsid w:val="55FF55F6"/>
    <w:rsid w:val="566D6533"/>
    <w:rsid w:val="5700606B"/>
    <w:rsid w:val="570124C3"/>
    <w:rsid w:val="570D0F73"/>
    <w:rsid w:val="571F0A51"/>
    <w:rsid w:val="5759651A"/>
    <w:rsid w:val="57647E86"/>
    <w:rsid w:val="576F5559"/>
    <w:rsid w:val="577121CC"/>
    <w:rsid w:val="57720E26"/>
    <w:rsid w:val="5781616F"/>
    <w:rsid w:val="57AF4B2B"/>
    <w:rsid w:val="57E62A35"/>
    <w:rsid w:val="57EE79C6"/>
    <w:rsid w:val="57F448CF"/>
    <w:rsid w:val="57FA3EE2"/>
    <w:rsid w:val="58146987"/>
    <w:rsid w:val="58165EDF"/>
    <w:rsid w:val="581F4D53"/>
    <w:rsid w:val="58215B3E"/>
    <w:rsid w:val="58445438"/>
    <w:rsid w:val="58827096"/>
    <w:rsid w:val="58A26835"/>
    <w:rsid w:val="58D12AC8"/>
    <w:rsid w:val="58ED4800"/>
    <w:rsid w:val="594420BF"/>
    <w:rsid w:val="597571B7"/>
    <w:rsid w:val="59A76DFF"/>
    <w:rsid w:val="59AD2359"/>
    <w:rsid w:val="59CD61A9"/>
    <w:rsid w:val="59D109D6"/>
    <w:rsid w:val="59E24DEB"/>
    <w:rsid w:val="59F855A9"/>
    <w:rsid w:val="59FA79F6"/>
    <w:rsid w:val="5A3A3385"/>
    <w:rsid w:val="5A526EB0"/>
    <w:rsid w:val="5A775956"/>
    <w:rsid w:val="5A8B6B8A"/>
    <w:rsid w:val="5AD45627"/>
    <w:rsid w:val="5AE94E38"/>
    <w:rsid w:val="5B017B91"/>
    <w:rsid w:val="5B091E32"/>
    <w:rsid w:val="5B501FAE"/>
    <w:rsid w:val="5B9852AF"/>
    <w:rsid w:val="5BA42C54"/>
    <w:rsid w:val="5BD02F42"/>
    <w:rsid w:val="5C024364"/>
    <w:rsid w:val="5C1E7DDD"/>
    <w:rsid w:val="5CCD23BD"/>
    <w:rsid w:val="5CD008AC"/>
    <w:rsid w:val="5CF21E57"/>
    <w:rsid w:val="5CF4028A"/>
    <w:rsid w:val="5D19453F"/>
    <w:rsid w:val="5D8E1696"/>
    <w:rsid w:val="5D90566D"/>
    <w:rsid w:val="5D9D26EB"/>
    <w:rsid w:val="5DAF5B60"/>
    <w:rsid w:val="5DF44CD2"/>
    <w:rsid w:val="5E060B70"/>
    <w:rsid w:val="5E0B449C"/>
    <w:rsid w:val="5E18558E"/>
    <w:rsid w:val="5F0041D9"/>
    <w:rsid w:val="5F075A3B"/>
    <w:rsid w:val="5F114686"/>
    <w:rsid w:val="5F203B8E"/>
    <w:rsid w:val="5F2F14B4"/>
    <w:rsid w:val="5F576DBD"/>
    <w:rsid w:val="5F5E2995"/>
    <w:rsid w:val="5F690310"/>
    <w:rsid w:val="5F701F55"/>
    <w:rsid w:val="5F79105B"/>
    <w:rsid w:val="5F83285E"/>
    <w:rsid w:val="5FE0544C"/>
    <w:rsid w:val="60077EE4"/>
    <w:rsid w:val="602D6C5F"/>
    <w:rsid w:val="6059618D"/>
    <w:rsid w:val="612077AE"/>
    <w:rsid w:val="61345BBD"/>
    <w:rsid w:val="614738E4"/>
    <w:rsid w:val="61570EB2"/>
    <w:rsid w:val="617454FF"/>
    <w:rsid w:val="619A2E02"/>
    <w:rsid w:val="61B616F0"/>
    <w:rsid w:val="61C57A8B"/>
    <w:rsid w:val="61FE4A72"/>
    <w:rsid w:val="62097972"/>
    <w:rsid w:val="621B7245"/>
    <w:rsid w:val="621E2738"/>
    <w:rsid w:val="623007CA"/>
    <w:rsid w:val="62401132"/>
    <w:rsid w:val="62444282"/>
    <w:rsid w:val="62453387"/>
    <w:rsid w:val="62484049"/>
    <w:rsid w:val="628D212C"/>
    <w:rsid w:val="62C87B00"/>
    <w:rsid w:val="62D02A15"/>
    <w:rsid w:val="62D93C55"/>
    <w:rsid w:val="62F20FC6"/>
    <w:rsid w:val="63235133"/>
    <w:rsid w:val="63280918"/>
    <w:rsid w:val="633E0FBE"/>
    <w:rsid w:val="635131D2"/>
    <w:rsid w:val="635312C6"/>
    <w:rsid w:val="63656534"/>
    <w:rsid w:val="636F0CAD"/>
    <w:rsid w:val="63747914"/>
    <w:rsid w:val="637A454D"/>
    <w:rsid w:val="63813CF9"/>
    <w:rsid w:val="63C16354"/>
    <w:rsid w:val="63F502B1"/>
    <w:rsid w:val="6402249F"/>
    <w:rsid w:val="64034214"/>
    <w:rsid w:val="64271386"/>
    <w:rsid w:val="6471661D"/>
    <w:rsid w:val="647B6BBF"/>
    <w:rsid w:val="64A5695C"/>
    <w:rsid w:val="64B51BB1"/>
    <w:rsid w:val="64B57A32"/>
    <w:rsid w:val="64C22A9F"/>
    <w:rsid w:val="64DE38CA"/>
    <w:rsid w:val="652E259D"/>
    <w:rsid w:val="656608BE"/>
    <w:rsid w:val="65682C28"/>
    <w:rsid w:val="6581658E"/>
    <w:rsid w:val="65EC524B"/>
    <w:rsid w:val="663773DF"/>
    <w:rsid w:val="66891CA2"/>
    <w:rsid w:val="668D13BD"/>
    <w:rsid w:val="66980FFB"/>
    <w:rsid w:val="669F3DDB"/>
    <w:rsid w:val="66BE3FF6"/>
    <w:rsid w:val="66C2577C"/>
    <w:rsid w:val="66CC3A28"/>
    <w:rsid w:val="66DA60ED"/>
    <w:rsid w:val="66E86231"/>
    <w:rsid w:val="674E7975"/>
    <w:rsid w:val="677F02BA"/>
    <w:rsid w:val="67861EC5"/>
    <w:rsid w:val="679B2148"/>
    <w:rsid w:val="67E229F9"/>
    <w:rsid w:val="67E92D15"/>
    <w:rsid w:val="67FA014B"/>
    <w:rsid w:val="680E2BA1"/>
    <w:rsid w:val="68120A9E"/>
    <w:rsid w:val="68195932"/>
    <w:rsid w:val="68370EBA"/>
    <w:rsid w:val="68391E93"/>
    <w:rsid w:val="686911F4"/>
    <w:rsid w:val="68960258"/>
    <w:rsid w:val="68A0609F"/>
    <w:rsid w:val="68A660F1"/>
    <w:rsid w:val="68D161D6"/>
    <w:rsid w:val="68D945BE"/>
    <w:rsid w:val="68E84C25"/>
    <w:rsid w:val="690365CF"/>
    <w:rsid w:val="690763F2"/>
    <w:rsid w:val="69642397"/>
    <w:rsid w:val="696E6874"/>
    <w:rsid w:val="697F58E7"/>
    <w:rsid w:val="698708B9"/>
    <w:rsid w:val="699D24D8"/>
    <w:rsid w:val="69B641BF"/>
    <w:rsid w:val="69CE51AB"/>
    <w:rsid w:val="69E06911"/>
    <w:rsid w:val="69EB47E8"/>
    <w:rsid w:val="69F600B6"/>
    <w:rsid w:val="6A2E2B58"/>
    <w:rsid w:val="6A4468F5"/>
    <w:rsid w:val="6A7F4B69"/>
    <w:rsid w:val="6A8F7E91"/>
    <w:rsid w:val="6AB00569"/>
    <w:rsid w:val="6AD92F93"/>
    <w:rsid w:val="6B105ECF"/>
    <w:rsid w:val="6B2A0E81"/>
    <w:rsid w:val="6B49681E"/>
    <w:rsid w:val="6B6F322A"/>
    <w:rsid w:val="6B791221"/>
    <w:rsid w:val="6B924738"/>
    <w:rsid w:val="6BCD579A"/>
    <w:rsid w:val="6BE14A05"/>
    <w:rsid w:val="6BE475AB"/>
    <w:rsid w:val="6BEA5ADF"/>
    <w:rsid w:val="6C003891"/>
    <w:rsid w:val="6C085708"/>
    <w:rsid w:val="6C283794"/>
    <w:rsid w:val="6C2933CE"/>
    <w:rsid w:val="6C2A1797"/>
    <w:rsid w:val="6C2B4123"/>
    <w:rsid w:val="6C36230D"/>
    <w:rsid w:val="6C6C31D2"/>
    <w:rsid w:val="6C8E2CC7"/>
    <w:rsid w:val="6CB411A3"/>
    <w:rsid w:val="6CCC25D6"/>
    <w:rsid w:val="6CFC52C7"/>
    <w:rsid w:val="6D2152A4"/>
    <w:rsid w:val="6D2321A3"/>
    <w:rsid w:val="6D4E7E6C"/>
    <w:rsid w:val="6D4F4C44"/>
    <w:rsid w:val="6D8B1383"/>
    <w:rsid w:val="6DA02700"/>
    <w:rsid w:val="6DB17FC5"/>
    <w:rsid w:val="6E0321AB"/>
    <w:rsid w:val="6E0D064A"/>
    <w:rsid w:val="6E2071C3"/>
    <w:rsid w:val="6E452351"/>
    <w:rsid w:val="6E6A097C"/>
    <w:rsid w:val="6E886D7C"/>
    <w:rsid w:val="6E8A4E5F"/>
    <w:rsid w:val="6E8F18A6"/>
    <w:rsid w:val="6EC6620B"/>
    <w:rsid w:val="6F0153AF"/>
    <w:rsid w:val="6F2F1609"/>
    <w:rsid w:val="6F3C62CA"/>
    <w:rsid w:val="6F872C33"/>
    <w:rsid w:val="6FC86AA4"/>
    <w:rsid w:val="6FFE51F7"/>
    <w:rsid w:val="700F1501"/>
    <w:rsid w:val="704822C5"/>
    <w:rsid w:val="70827A9E"/>
    <w:rsid w:val="70C564D7"/>
    <w:rsid w:val="70D35113"/>
    <w:rsid w:val="70D66215"/>
    <w:rsid w:val="710073BF"/>
    <w:rsid w:val="7125790F"/>
    <w:rsid w:val="717528CF"/>
    <w:rsid w:val="7182178E"/>
    <w:rsid w:val="71EA7B61"/>
    <w:rsid w:val="722350AF"/>
    <w:rsid w:val="72403244"/>
    <w:rsid w:val="725A73A9"/>
    <w:rsid w:val="727D417F"/>
    <w:rsid w:val="729548BD"/>
    <w:rsid w:val="72A911BF"/>
    <w:rsid w:val="72C15BFD"/>
    <w:rsid w:val="72C36E42"/>
    <w:rsid w:val="72D85D62"/>
    <w:rsid w:val="739468F2"/>
    <w:rsid w:val="73A80D7B"/>
    <w:rsid w:val="73AA41A1"/>
    <w:rsid w:val="73D55AAD"/>
    <w:rsid w:val="741F01C0"/>
    <w:rsid w:val="741F0D18"/>
    <w:rsid w:val="742C7D7D"/>
    <w:rsid w:val="746439AD"/>
    <w:rsid w:val="746508B0"/>
    <w:rsid w:val="7466466A"/>
    <w:rsid w:val="74694211"/>
    <w:rsid w:val="75431D1A"/>
    <w:rsid w:val="755C7205"/>
    <w:rsid w:val="75854923"/>
    <w:rsid w:val="759B5050"/>
    <w:rsid w:val="75AB11ED"/>
    <w:rsid w:val="75EA537D"/>
    <w:rsid w:val="760A27F7"/>
    <w:rsid w:val="76222442"/>
    <w:rsid w:val="763A3B15"/>
    <w:rsid w:val="764555C0"/>
    <w:rsid w:val="769E7433"/>
    <w:rsid w:val="76BE0080"/>
    <w:rsid w:val="76C659D0"/>
    <w:rsid w:val="76D76E98"/>
    <w:rsid w:val="77053F7B"/>
    <w:rsid w:val="770A7AC8"/>
    <w:rsid w:val="7710229F"/>
    <w:rsid w:val="77167B1D"/>
    <w:rsid w:val="77801983"/>
    <w:rsid w:val="778829C8"/>
    <w:rsid w:val="77C370B6"/>
    <w:rsid w:val="77CA7911"/>
    <w:rsid w:val="780A2922"/>
    <w:rsid w:val="780F393B"/>
    <w:rsid w:val="78B22C11"/>
    <w:rsid w:val="78EE0E60"/>
    <w:rsid w:val="792604E4"/>
    <w:rsid w:val="792E6E5B"/>
    <w:rsid w:val="798C7062"/>
    <w:rsid w:val="79C12D97"/>
    <w:rsid w:val="79C6158A"/>
    <w:rsid w:val="79D0456F"/>
    <w:rsid w:val="79DC4A3E"/>
    <w:rsid w:val="79EC7F8B"/>
    <w:rsid w:val="7A417A25"/>
    <w:rsid w:val="7A5321AC"/>
    <w:rsid w:val="7A630FC1"/>
    <w:rsid w:val="7A6D5A84"/>
    <w:rsid w:val="7AD72BBE"/>
    <w:rsid w:val="7AE837CA"/>
    <w:rsid w:val="7B074F75"/>
    <w:rsid w:val="7B3878CF"/>
    <w:rsid w:val="7B6048CA"/>
    <w:rsid w:val="7B6C4E17"/>
    <w:rsid w:val="7B6D536A"/>
    <w:rsid w:val="7B7F761F"/>
    <w:rsid w:val="7B8539FC"/>
    <w:rsid w:val="7B883A2D"/>
    <w:rsid w:val="7B90561D"/>
    <w:rsid w:val="7BC7304F"/>
    <w:rsid w:val="7BE35396"/>
    <w:rsid w:val="7BF50033"/>
    <w:rsid w:val="7BFE4E97"/>
    <w:rsid w:val="7C232BB7"/>
    <w:rsid w:val="7C2E3267"/>
    <w:rsid w:val="7C8A481D"/>
    <w:rsid w:val="7C9834F4"/>
    <w:rsid w:val="7CA74DD0"/>
    <w:rsid w:val="7CF07536"/>
    <w:rsid w:val="7D390BF4"/>
    <w:rsid w:val="7D5B2D78"/>
    <w:rsid w:val="7D66461D"/>
    <w:rsid w:val="7D6935F8"/>
    <w:rsid w:val="7D7A0FC2"/>
    <w:rsid w:val="7D887312"/>
    <w:rsid w:val="7DBF6710"/>
    <w:rsid w:val="7DC75251"/>
    <w:rsid w:val="7DD557DB"/>
    <w:rsid w:val="7E1E4C7F"/>
    <w:rsid w:val="7E314BA6"/>
    <w:rsid w:val="7E3F04A7"/>
    <w:rsid w:val="7E7304DD"/>
    <w:rsid w:val="7E7C5EA2"/>
    <w:rsid w:val="7EA83582"/>
    <w:rsid w:val="7EB912EA"/>
    <w:rsid w:val="7EDC27E9"/>
    <w:rsid w:val="7F0642EE"/>
    <w:rsid w:val="7F094935"/>
    <w:rsid w:val="7F278B44"/>
    <w:rsid w:val="7F675CDB"/>
    <w:rsid w:val="7F7028D5"/>
    <w:rsid w:val="7FAB18A2"/>
    <w:rsid w:val="7FC5558F"/>
    <w:rsid w:val="7FD96681"/>
    <w:rsid w:val="7FE14BBA"/>
    <w:rsid w:val="B563C353"/>
    <w:rsid w:val="D3F79B61"/>
    <w:rsid w:val="DDC7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spacing w:line="240" w:lineRule="atLeast"/>
      <w:jc w:val="center"/>
      <w:outlineLvl w:val="1"/>
    </w:pPr>
    <w:rPr>
      <w:sz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Char"/>
    <w:basedOn w:val="1"/>
    <w:qFormat/>
    <w:uiPriority w:val="0"/>
    <w:pPr>
      <w:snapToGrid w:val="0"/>
      <w:spacing w:line="360" w:lineRule="auto"/>
      <w:ind w:firstLine="200" w:firstLineChars="20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600" w:lineRule="exact"/>
    </w:pPr>
  </w:style>
  <w:style w:type="paragraph" w:styleId="7">
    <w:name w:val="Body Text Indent 2"/>
    <w:basedOn w:val="1"/>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8">
    <w:name w:val="Body Text Indent"/>
    <w:basedOn w:val="1"/>
    <w:next w:val="9"/>
    <w:qFormat/>
    <w:uiPriority w:val="0"/>
    <w:pPr>
      <w:spacing w:after="120"/>
      <w:ind w:left="420" w:leftChars="200"/>
    </w:p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0">
    <w:name w:val="Plain Text"/>
    <w:basedOn w:val="1"/>
    <w:next w:val="9"/>
    <w:qFormat/>
    <w:uiPriority w:val="0"/>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8"/>
    <w:next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正文首行缩进 21"/>
    <w:basedOn w:val="19"/>
    <w:qFormat/>
    <w:uiPriority w:val="0"/>
    <w:pPr>
      <w:ind w:firstLine="420" w:firstLineChars="200"/>
    </w:pPr>
    <w:rPr>
      <w:rFonts w:ascii="仿宋_GB2312" w:eastAsia="仿宋_GB2312"/>
      <w:color w:val="000000"/>
      <w:sz w:val="32"/>
      <w:u w:val="none" w:color="000000"/>
    </w:rPr>
  </w:style>
  <w:style w:type="paragraph" w:customStyle="1" w:styleId="19">
    <w:name w:val="正文文本缩进1"/>
    <w:basedOn w:val="1"/>
    <w:qFormat/>
    <w:uiPriority w:val="0"/>
    <w:pPr>
      <w:spacing w:after="120"/>
      <w:ind w:left="420" w:leftChars="200"/>
    </w:pPr>
  </w:style>
  <w:style w:type="paragraph" w:customStyle="1" w:styleId="20">
    <w:name w:val="正文（首行缩进2字符）"/>
    <w:basedOn w:val="1"/>
    <w:next w:val="1"/>
    <w:qFormat/>
    <w:uiPriority w:val="0"/>
    <w:pPr>
      <w:spacing w:line="312" w:lineRule="auto"/>
      <w:ind w:firstLine="420"/>
    </w:pPr>
    <w:rPr>
      <w:rFonts w:ascii="Times New Roman" w:hAnsi="Times New Roman" w:cs="宋体"/>
      <w:kern w:val="0"/>
      <w:sz w:val="20"/>
      <w:szCs w:val="20"/>
    </w:rPr>
  </w:style>
  <w:style w:type="paragraph" w:customStyle="1" w:styleId="21">
    <w:name w:val="新正文"/>
    <w:basedOn w:val="10"/>
    <w:qFormat/>
    <w:uiPriority w:val="0"/>
    <w:pPr>
      <w:ind w:firstLine="200" w:firstLineChars="200"/>
    </w:pPr>
    <w:rPr>
      <w:rFonts w:ascii="仿宋_GB2312" w:hAnsi="Times New Roman" w:eastAsia="仿宋_GB2312" w:cs="Times New Roman"/>
      <w:sz w:val="32"/>
    </w:rPr>
  </w:style>
  <w:style w:type="character" w:customStyle="1" w:styleId="22">
    <w:name w:val="style11"/>
    <w:basedOn w:val="16"/>
    <w:qFormat/>
    <w:uiPriority w:val="0"/>
    <w:rPr>
      <w:sz w:val="21"/>
    </w:rPr>
  </w:style>
  <w:style w:type="character" w:customStyle="1" w:styleId="23">
    <w:name w:val="font41"/>
    <w:basedOn w:val="16"/>
    <w:qFormat/>
    <w:uiPriority w:val="0"/>
    <w:rPr>
      <w:rFonts w:hint="eastAsia" w:ascii="宋体" w:hAnsi="宋体" w:eastAsia="宋体"/>
      <w:color w:val="000000"/>
      <w:sz w:val="22"/>
      <w:szCs w:val="22"/>
      <w:u w:val="none"/>
    </w:rPr>
  </w:style>
  <w:style w:type="character" w:customStyle="1" w:styleId="24">
    <w:name w:val="font51"/>
    <w:basedOn w:val="16"/>
    <w:qFormat/>
    <w:uiPriority w:val="0"/>
    <w:rPr>
      <w:rFonts w:hint="eastAsia" w:ascii="仿宋_GB2312" w:eastAsia="仿宋_GB2312"/>
      <w:color w:val="000000"/>
      <w:sz w:val="22"/>
      <w:szCs w:val="22"/>
      <w:u w:val="none"/>
    </w:rPr>
  </w:style>
  <w:style w:type="paragraph" w:customStyle="1" w:styleId="25">
    <w:name w:val="Body Text First Indent"/>
    <w:basedOn w:val="6"/>
    <w:qFormat/>
    <w:uiPriority w:val="0"/>
    <w:pPr>
      <w:spacing w:after="0" w:afterLines="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3078</Words>
  <Characters>3148</Characters>
  <Lines>0</Lines>
  <Paragraphs>0</Paragraphs>
  <TotalTime>103</TotalTime>
  <ScaleCrop>false</ScaleCrop>
  <LinksUpToDate>false</LinksUpToDate>
  <CharactersWithSpaces>3179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2019-12-09T20:22:00Z</dcterms:created>
  <dc:creator>admin</dc:creator>
  <cp:lastModifiedBy>Administrator</cp:lastModifiedBy>
  <cp:lastPrinted>2024-11-01T06:03:00Z</cp:lastPrinted>
  <dcterms:modified xsi:type="dcterms:W3CDTF">2024-11-07T10:06:51Z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379CC80315594062B5AB3A108425447D_13</vt:lpwstr>
  </property>
</Properties>
</file>