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ED" w:rsidRDefault="00B84D66">
      <w:pPr>
        <w:spacing w:line="640" w:lineRule="exact"/>
        <w:ind w:leftChars="38" w:left="80"/>
        <w:jc w:val="center"/>
        <w:rPr>
          <w:rFonts w:ascii="方正小标宋_GBK" w:eastAsia="方正小标宋_GBK" w:hAnsi="方正小标宋简体" w:cs="方正小标宋_GBK"/>
          <w:sz w:val="44"/>
          <w:szCs w:val="44"/>
        </w:rPr>
      </w:pPr>
      <w:r>
        <w:rPr>
          <w:rFonts w:ascii="方正小标宋_GBK" w:eastAsia="方正小标宋_GBK" w:hAnsi="方正小标宋简体" w:cs="方正小标宋_GBK" w:hint="eastAsia"/>
          <w:sz w:val="44"/>
          <w:szCs w:val="44"/>
        </w:rPr>
        <w:t>关于举办</w:t>
      </w:r>
      <w:r>
        <w:rPr>
          <w:rFonts w:ascii="方正小标宋_GBK" w:eastAsia="方正小标宋_GBK" w:hAnsi="方正小标宋简体" w:cs="方正小标宋_GBK" w:hint="eastAsia"/>
          <w:sz w:val="44"/>
          <w:szCs w:val="44"/>
        </w:rPr>
        <w:t>20</w:t>
      </w:r>
      <w:r>
        <w:rPr>
          <w:rFonts w:ascii="方正小标宋_GBK" w:eastAsia="方正小标宋_GBK" w:hAnsi="方正小标宋简体" w:cs="方正小标宋_GBK" w:hint="eastAsia"/>
          <w:sz w:val="44"/>
          <w:szCs w:val="44"/>
        </w:rPr>
        <w:t>20</w:t>
      </w:r>
      <w:r>
        <w:rPr>
          <w:rFonts w:ascii="方正小标宋_GBK" w:eastAsia="方正小标宋_GBK" w:hAnsi="方正小标宋简体" w:cs="方正小标宋_GBK" w:hint="eastAsia"/>
          <w:sz w:val="44"/>
          <w:szCs w:val="44"/>
        </w:rPr>
        <w:t>年度质量技术监督专业技术</w:t>
      </w:r>
    </w:p>
    <w:p w:rsidR="006F7EED" w:rsidRDefault="00B84D66">
      <w:pPr>
        <w:spacing w:line="640" w:lineRule="exact"/>
        <w:ind w:leftChars="38" w:left="80"/>
        <w:jc w:val="center"/>
        <w:rPr>
          <w:rFonts w:ascii="方正小标宋_GBK" w:eastAsia="方正小标宋_GBK" w:hAnsi="方正小标宋简体" w:cs="方正小标宋_GBK"/>
          <w:sz w:val="44"/>
          <w:szCs w:val="44"/>
        </w:rPr>
      </w:pPr>
      <w:r>
        <w:rPr>
          <w:rFonts w:ascii="方正小标宋_GBK" w:eastAsia="方正小标宋_GBK" w:hAnsi="方正小标宋简体" w:cs="方正小标宋_GBK" w:hint="eastAsia"/>
          <w:sz w:val="44"/>
          <w:szCs w:val="44"/>
        </w:rPr>
        <w:t>人员继续教育培训班的通知</w:t>
      </w:r>
    </w:p>
    <w:p w:rsidR="006F7EED" w:rsidRDefault="006F7EED" w:rsidP="00411775">
      <w:pPr>
        <w:adjustRightInd w:val="0"/>
        <w:snapToGrid w:val="0"/>
        <w:spacing w:line="540" w:lineRule="exact"/>
        <w:ind w:leftChars="200" w:left="2180" w:hangingChars="400" w:hanging="1760"/>
        <w:contextualSpacing/>
        <w:rPr>
          <w:rFonts w:ascii="方正仿宋_GBK" w:eastAsia="方正仿宋_GBK" w:hAnsi="方正仿宋_GBK" w:cs="方正仿宋_GBK"/>
          <w:sz w:val="44"/>
          <w:szCs w:val="44"/>
        </w:rPr>
      </w:pPr>
    </w:p>
    <w:p w:rsidR="006F7EED" w:rsidRPr="00411775" w:rsidRDefault="00B84D66" w:rsidP="00411775">
      <w:pPr>
        <w:adjustRightInd w:val="0"/>
        <w:snapToGrid w:val="0"/>
        <w:spacing w:line="540" w:lineRule="exact"/>
        <w:contextualSpacing/>
        <w:rPr>
          <w:rFonts w:ascii="楷体" w:eastAsia="楷体" w:hAnsi="楷体" w:cs="方正仿宋_GBK"/>
          <w:b/>
          <w:sz w:val="32"/>
          <w:szCs w:val="32"/>
        </w:rPr>
      </w:pPr>
      <w:r w:rsidRPr="00411775">
        <w:rPr>
          <w:rFonts w:ascii="楷体" w:eastAsia="楷体" w:hAnsi="楷体" w:cs="方正仿宋_GBK" w:hint="eastAsia"/>
          <w:b/>
          <w:sz w:val="32"/>
          <w:szCs w:val="32"/>
        </w:rPr>
        <w:t>伊犁哈萨克自治州市场监督管理局，各地、州、市市场监督管理局，区局各直属单位：</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hint="eastAsia"/>
          <w:sz w:val="32"/>
          <w:szCs w:val="32"/>
        </w:rPr>
      </w:pPr>
      <w:r w:rsidRPr="00411775">
        <w:rPr>
          <w:rFonts w:ascii="仿宋_GB2312" w:eastAsia="仿宋_GB2312" w:hAnsi="仿宋" w:cs="方正仿宋_GBK" w:hint="eastAsia"/>
          <w:sz w:val="32"/>
          <w:szCs w:val="32"/>
        </w:rPr>
        <w:t>为做好</w:t>
      </w:r>
      <w:r w:rsidRPr="00411775">
        <w:rPr>
          <w:rFonts w:ascii="仿宋_GB2312" w:eastAsia="仿宋_GB2312" w:hAnsi="仿宋" w:cs="方正仿宋_GBK" w:hint="eastAsia"/>
          <w:sz w:val="32"/>
          <w:szCs w:val="32"/>
        </w:rPr>
        <w:t>2020</w:t>
      </w:r>
      <w:r w:rsidRPr="00411775">
        <w:rPr>
          <w:rFonts w:ascii="仿宋_GB2312" w:eastAsia="仿宋_GB2312" w:hAnsi="仿宋" w:cs="方正仿宋_GBK" w:hint="eastAsia"/>
          <w:sz w:val="32"/>
          <w:szCs w:val="32"/>
        </w:rPr>
        <w:t>年专业技术人员继续教育工作，进一步加强质监系统专业技术人才队伍建设，根据《新疆维吾尔自治区专业技术人员继续教育条例》中</w:t>
      </w:r>
      <w:r w:rsidRPr="00411775">
        <w:rPr>
          <w:rFonts w:ascii="仿宋_GB2312" w:eastAsia="仿宋_GB2312" w:hAnsi="仿宋" w:cs="方正仿宋_GBK" w:hint="eastAsia"/>
          <w:sz w:val="32"/>
          <w:szCs w:val="32"/>
        </w:rPr>
        <w:t xml:space="preserve"> </w:t>
      </w:r>
      <w:r w:rsidRPr="00411775">
        <w:rPr>
          <w:rFonts w:ascii="仿宋_GB2312" w:eastAsia="仿宋_GB2312" w:hAnsi="仿宋" w:cs="方正仿宋_GBK" w:hint="eastAsia"/>
          <w:sz w:val="32"/>
          <w:szCs w:val="32"/>
        </w:rPr>
        <w:t>“专业技术人员继续教育的学习时间、学分、内容、考核结果等基本情况，作为考核专业技术人员的重要内容和评（聘）专业技术职务的条件之一”</w:t>
      </w:r>
      <w:r w:rsidRPr="00411775">
        <w:rPr>
          <w:rFonts w:ascii="仿宋_GB2312" w:eastAsia="仿宋_GB2312" w:hAnsi="仿宋" w:cs="方正仿宋_GBK" w:hint="eastAsia"/>
          <w:sz w:val="32"/>
          <w:szCs w:val="32"/>
        </w:rPr>
        <w:t xml:space="preserve"> </w:t>
      </w:r>
      <w:r w:rsidRPr="00411775">
        <w:rPr>
          <w:rFonts w:ascii="仿宋_GB2312" w:eastAsia="仿宋_GB2312" w:hAnsi="仿宋" w:cs="方正仿宋_GBK" w:hint="eastAsia"/>
          <w:sz w:val="32"/>
          <w:szCs w:val="32"/>
        </w:rPr>
        <w:t>的规定，结合</w:t>
      </w:r>
      <w:r w:rsidRPr="00411775">
        <w:rPr>
          <w:rFonts w:ascii="仿宋_GB2312" w:eastAsia="仿宋_GB2312" w:hAnsi="仿宋" w:cs="方正仿宋_GBK" w:hint="eastAsia"/>
          <w:sz w:val="32"/>
          <w:szCs w:val="32"/>
        </w:rPr>
        <w:t>当前新冠病毒疫情防控</w:t>
      </w:r>
      <w:r w:rsidRPr="00411775">
        <w:rPr>
          <w:rFonts w:ascii="仿宋_GB2312" w:eastAsia="仿宋_GB2312" w:hAnsi="仿宋" w:cs="方正仿宋_GBK" w:hint="eastAsia"/>
          <w:sz w:val="32"/>
          <w:szCs w:val="32"/>
        </w:rPr>
        <w:t>工作实际，</w:t>
      </w:r>
      <w:r w:rsidRPr="00411775">
        <w:rPr>
          <w:rFonts w:ascii="仿宋_GB2312" w:eastAsia="仿宋_GB2312" w:hAnsi="仿宋" w:cs="方正仿宋_GBK" w:hint="eastAsia"/>
          <w:sz w:val="32"/>
          <w:szCs w:val="32"/>
        </w:rPr>
        <w:t>经请示自治区人社厅专业技术人员管理处同意，</w:t>
      </w:r>
      <w:r w:rsidRPr="00411775">
        <w:rPr>
          <w:rFonts w:ascii="仿宋_GB2312" w:eastAsia="仿宋_GB2312" w:hAnsi="仿宋" w:cs="方正仿宋_GBK" w:hint="eastAsia"/>
          <w:sz w:val="32"/>
          <w:szCs w:val="32"/>
        </w:rPr>
        <w:t>2020</w:t>
      </w:r>
      <w:r w:rsidRPr="00411775">
        <w:rPr>
          <w:rFonts w:ascii="仿宋_GB2312" w:eastAsia="仿宋_GB2312" w:hAnsi="仿宋" w:cs="方正仿宋_GBK" w:hint="eastAsia"/>
          <w:sz w:val="32"/>
          <w:szCs w:val="32"/>
        </w:rPr>
        <w:t>年度质量技术监督专业技术人员继续教育培训班</w:t>
      </w:r>
      <w:r w:rsidRPr="00411775">
        <w:rPr>
          <w:rFonts w:ascii="仿宋_GB2312" w:eastAsia="仿宋_GB2312" w:hAnsi="仿宋" w:cs="方正仿宋_GBK" w:hint="eastAsia"/>
          <w:sz w:val="32"/>
          <w:szCs w:val="32"/>
        </w:rPr>
        <w:t>采取网络授课形式举办</w:t>
      </w:r>
      <w:r w:rsidRPr="00411775">
        <w:rPr>
          <w:rFonts w:ascii="仿宋_GB2312" w:eastAsia="仿宋_GB2312" w:hAnsi="仿宋" w:cs="方正仿宋_GBK" w:hint="eastAsia"/>
          <w:sz w:val="32"/>
          <w:szCs w:val="32"/>
        </w:rPr>
        <w:t>。现将有关事宜通知如下：</w:t>
      </w:r>
    </w:p>
    <w:p w:rsidR="006F7EED" w:rsidRDefault="00B84D66" w:rsidP="00411775">
      <w:pPr>
        <w:adjustRightInd w:val="0"/>
        <w:snapToGrid w:val="0"/>
        <w:spacing w:line="540" w:lineRule="exact"/>
        <w:ind w:firstLineChars="200" w:firstLine="640"/>
        <w:contextualSpacing/>
        <w:jc w:val="left"/>
        <w:rPr>
          <w:rFonts w:ascii="黑体" w:eastAsia="黑体" w:hAnsi="黑体" w:cs="方正仿宋_GBK"/>
          <w:sz w:val="32"/>
          <w:szCs w:val="32"/>
        </w:rPr>
      </w:pPr>
      <w:r>
        <w:rPr>
          <w:rFonts w:ascii="黑体" w:eastAsia="黑体" w:hAnsi="黑体" w:cs="仿宋_GB2312" w:hint="eastAsia"/>
          <w:sz w:val="32"/>
          <w:szCs w:val="32"/>
        </w:rPr>
        <w:t>一、培训对象</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t>各地市场监督管理局（不含南疆四地州）拟申报评审质量技术监督专业高级技术职务的技术人员；自治区市场监督管理局直属事业单位和其他企事业单位拟申报评审质量技术监督专业</w:t>
      </w:r>
      <w:r w:rsidRPr="00411775">
        <w:rPr>
          <w:rFonts w:ascii="仿宋_GB2312" w:eastAsia="仿宋_GB2312" w:hAnsi="仿宋" w:cs="方正仿宋_GBK" w:hint="eastAsia"/>
          <w:sz w:val="32"/>
          <w:szCs w:val="32"/>
        </w:rPr>
        <w:t>（</w:t>
      </w:r>
      <w:r w:rsidRPr="00411775">
        <w:rPr>
          <w:rFonts w:ascii="仿宋_GB2312" w:eastAsia="仿宋_GB2312" w:hAnsi="仿宋" w:cs="方正仿宋_GBK" w:hint="eastAsia"/>
          <w:sz w:val="32"/>
          <w:szCs w:val="32"/>
        </w:rPr>
        <w:t>各级</w:t>
      </w:r>
      <w:r w:rsidRPr="00411775">
        <w:rPr>
          <w:rFonts w:ascii="仿宋_GB2312" w:eastAsia="仿宋_GB2312" w:hAnsi="仿宋" w:cs="方正仿宋_GBK" w:hint="eastAsia"/>
          <w:sz w:val="32"/>
          <w:szCs w:val="32"/>
        </w:rPr>
        <w:t>）</w:t>
      </w:r>
      <w:r w:rsidRPr="00411775">
        <w:rPr>
          <w:rFonts w:ascii="仿宋_GB2312" w:eastAsia="仿宋_GB2312" w:hAnsi="仿宋" w:cs="方正仿宋_GBK" w:hint="eastAsia"/>
          <w:sz w:val="32"/>
          <w:szCs w:val="32"/>
        </w:rPr>
        <w:t>技术职务的技术人员。</w:t>
      </w:r>
    </w:p>
    <w:p w:rsidR="006F7EED" w:rsidRDefault="00B84D66" w:rsidP="00411775">
      <w:pPr>
        <w:adjustRightInd w:val="0"/>
        <w:snapToGrid w:val="0"/>
        <w:spacing w:line="540" w:lineRule="exact"/>
        <w:ind w:firstLineChars="200" w:firstLine="640"/>
        <w:contextualSpacing/>
        <w:jc w:val="left"/>
        <w:rPr>
          <w:rFonts w:ascii="黑体" w:eastAsia="黑体" w:hAnsi="黑体" w:cs="仿宋_GB2312"/>
          <w:sz w:val="32"/>
          <w:szCs w:val="32"/>
        </w:rPr>
      </w:pPr>
      <w:r>
        <w:rPr>
          <w:rFonts w:ascii="黑体" w:eastAsia="黑体" w:hAnsi="黑体" w:cs="仿宋_GB2312" w:hint="eastAsia"/>
          <w:sz w:val="32"/>
          <w:szCs w:val="32"/>
        </w:rPr>
        <w:t>二、培训内容</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t>（一）习近平新时代中国特色社会主义思想</w:t>
      </w:r>
      <w:r w:rsidRPr="00411775">
        <w:rPr>
          <w:rFonts w:ascii="仿宋_GB2312" w:eastAsia="仿宋_GB2312" w:hAnsi="仿宋" w:cs="方正仿宋_GBK" w:hint="eastAsia"/>
          <w:sz w:val="32"/>
          <w:szCs w:val="32"/>
        </w:rPr>
        <w:t>文化建设重要论述，打造新丝绸之路经济带核心区推动新疆经济稳步发展，新中国的历史发展与启示；</w:t>
      </w:r>
    </w:p>
    <w:p w:rsidR="006F7EED" w:rsidRDefault="00B84D66" w:rsidP="00411775">
      <w:pPr>
        <w:adjustRightInd w:val="0"/>
        <w:snapToGrid w:val="0"/>
        <w:spacing w:line="540" w:lineRule="exact"/>
        <w:ind w:firstLineChars="200" w:firstLine="640"/>
        <w:contextualSpacing/>
        <w:rPr>
          <w:rFonts w:ascii="仿宋" w:eastAsia="仿宋" w:hAnsi="仿宋" w:cs="仿宋_GB2312"/>
          <w:sz w:val="32"/>
          <w:szCs w:val="32"/>
        </w:rPr>
      </w:pPr>
      <w:r w:rsidRPr="00411775">
        <w:rPr>
          <w:rFonts w:ascii="仿宋_GB2312" w:eastAsia="仿宋_GB2312" w:hAnsi="仿宋" w:cs="方正仿宋_GBK" w:hint="eastAsia"/>
          <w:sz w:val="32"/>
          <w:szCs w:val="32"/>
        </w:rPr>
        <w:t>（二）专业技术人员继续教育有关文件</w:t>
      </w:r>
      <w:r w:rsidRPr="00411775">
        <w:rPr>
          <w:rFonts w:ascii="仿宋_GB2312" w:eastAsia="仿宋_GB2312" w:hAnsi="仿宋" w:cs="方正仿宋_GBK" w:hint="eastAsia"/>
          <w:sz w:val="32"/>
          <w:szCs w:val="32"/>
        </w:rPr>
        <w:t>解读</w:t>
      </w:r>
      <w:r>
        <w:rPr>
          <w:rFonts w:ascii="仿宋" w:eastAsia="仿宋" w:hAnsi="仿宋" w:cs="仿宋_GB2312" w:hint="eastAsia"/>
          <w:sz w:val="32"/>
          <w:szCs w:val="32"/>
        </w:rPr>
        <w:t>；</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lastRenderedPageBreak/>
        <w:t>（三）质检、计量、纤检、标准化、特种设备等相关</w:t>
      </w:r>
      <w:r w:rsidRPr="00411775">
        <w:rPr>
          <w:rFonts w:ascii="仿宋_GB2312" w:eastAsia="仿宋_GB2312" w:hAnsi="仿宋" w:cs="方正仿宋_GBK" w:hint="eastAsia"/>
          <w:sz w:val="32"/>
          <w:szCs w:val="32"/>
        </w:rPr>
        <w:t>专业</w:t>
      </w:r>
      <w:r w:rsidRPr="00411775">
        <w:rPr>
          <w:rFonts w:ascii="仿宋_GB2312" w:eastAsia="仿宋_GB2312" w:hAnsi="仿宋" w:cs="方正仿宋_GBK" w:hint="eastAsia"/>
          <w:sz w:val="32"/>
          <w:szCs w:val="32"/>
        </w:rPr>
        <w:t>知识</w:t>
      </w:r>
      <w:r w:rsidRPr="00411775">
        <w:rPr>
          <w:rFonts w:ascii="仿宋_GB2312" w:eastAsia="仿宋_GB2312" w:hAnsi="仿宋" w:cs="方正仿宋_GBK" w:hint="eastAsia"/>
          <w:sz w:val="32"/>
          <w:szCs w:val="32"/>
        </w:rPr>
        <w:t>专题讲座；</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t>（</w:t>
      </w:r>
      <w:r w:rsidRPr="00411775">
        <w:rPr>
          <w:rFonts w:ascii="仿宋_GB2312" w:eastAsia="仿宋_GB2312" w:hAnsi="仿宋" w:cs="方正仿宋_GBK" w:hint="eastAsia"/>
          <w:sz w:val="32"/>
          <w:szCs w:val="32"/>
        </w:rPr>
        <w:t>四</w:t>
      </w:r>
      <w:r w:rsidRPr="00411775">
        <w:rPr>
          <w:rFonts w:ascii="仿宋_GB2312" w:eastAsia="仿宋_GB2312" w:hAnsi="仿宋" w:cs="方正仿宋_GBK" w:hint="eastAsia"/>
          <w:sz w:val="32"/>
          <w:szCs w:val="32"/>
        </w:rPr>
        <w:t>）公共科目知识</w:t>
      </w:r>
      <w:r w:rsidRPr="00411775">
        <w:rPr>
          <w:rFonts w:ascii="仿宋_GB2312" w:eastAsia="仿宋_GB2312" w:hAnsi="仿宋" w:cs="方正仿宋_GBK" w:hint="eastAsia"/>
          <w:sz w:val="32"/>
          <w:szCs w:val="32"/>
        </w:rPr>
        <w:t>相关知识讲解；</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t>（</w:t>
      </w:r>
      <w:r w:rsidRPr="00411775">
        <w:rPr>
          <w:rFonts w:ascii="仿宋_GB2312" w:eastAsia="仿宋_GB2312" w:hAnsi="仿宋" w:cs="方正仿宋_GBK" w:hint="eastAsia"/>
          <w:sz w:val="32"/>
          <w:szCs w:val="32"/>
        </w:rPr>
        <w:t>五</w:t>
      </w:r>
      <w:r w:rsidRPr="00411775">
        <w:rPr>
          <w:rFonts w:ascii="仿宋_GB2312" w:eastAsia="仿宋_GB2312" w:hAnsi="仿宋" w:cs="方正仿宋_GBK" w:hint="eastAsia"/>
          <w:sz w:val="32"/>
          <w:szCs w:val="32"/>
        </w:rPr>
        <w:t>）专业技术人员职业修养与发展</w:t>
      </w:r>
      <w:r w:rsidRPr="00411775">
        <w:rPr>
          <w:rFonts w:ascii="仿宋_GB2312" w:eastAsia="仿宋_GB2312" w:hAnsi="仿宋" w:cs="方正仿宋_GBK" w:hint="eastAsia"/>
          <w:sz w:val="32"/>
          <w:szCs w:val="32"/>
        </w:rPr>
        <w:t>；</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t>（</w:t>
      </w:r>
      <w:r w:rsidRPr="00411775">
        <w:rPr>
          <w:rFonts w:ascii="仿宋_GB2312" w:eastAsia="仿宋_GB2312" w:hAnsi="仿宋" w:cs="方正仿宋_GBK" w:hint="eastAsia"/>
          <w:sz w:val="32"/>
          <w:szCs w:val="32"/>
        </w:rPr>
        <w:t>六</w:t>
      </w:r>
      <w:r w:rsidRPr="00411775">
        <w:rPr>
          <w:rFonts w:ascii="仿宋_GB2312" w:eastAsia="仿宋_GB2312" w:hAnsi="仿宋" w:cs="方正仿宋_GBK" w:hint="eastAsia"/>
          <w:sz w:val="32"/>
          <w:szCs w:val="32"/>
        </w:rPr>
        <w:t>）</w:t>
      </w:r>
      <w:r w:rsidRPr="00411775">
        <w:rPr>
          <w:rFonts w:ascii="仿宋_GB2312" w:eastAsia="仿宋_GB2312" w:hAnsi="仿宋" w:cs="方正仿宋_GBK" w:hint="eastAsia"/>
          <w:sz w:val="32"/>
          <w:szCs w:val="32"/>
        </w:rPr>
        <w:t>2020</w:t>
      </w:r>
      <w:r w:rsidRPr="00411775">
        <w:rPr>
          <w:rFonts w:ascii="仿宋_GB2312" w:eastAsia="仿宋_GB2312" w:hAnsi="仿宋" w:cs="方正仿宋_GBK" w:hint="eastAsia"/>
          <w:sz w:val="32"/>
          <w:szCs w:val="32"/>
        </w:rPr>
        <w:t>职称评审有关文件</w:t>
      </w:r>
      <w:r w:rsidRPr="00411775">
        <w:rPr>
          <w:rFonts w:ascii="仿宋_GB2312" w:eastAsia="仿宋_GB2312" w:hAnsi="仿宋" w:cs="方正仿宋_GBK" w:hint="eastAsia"/>
          <w:sz w:val="32"/>
          <w:szCs w:val="32"/>
        </w:rPr>
        <w:t>解读。</w:t>
      </w:r>
    </w:p>
    <w:p w:rsidR="006F7EED" w:rsidRPr="00411775" w:rsidRDefault="00B84D66" w:rsidP="00411775">
      <w:pPr>
        <w:adjustRightInd w:val="0"/>
        <w:snapToGrid w:val="0"/>
        <w:spacing w:line="540" w:lineRule="exact"/>
        <w:ind w:firstLineChars="200" w:firstLine="640"/>
        <w:contextualSpacing/>
        <w:rPr>
          <w:rFonts w:ascii="黑体" w:eastAsia="黑体" w:hAnsi="黑体" w:cs="方正仿宋_GBK"/>
          <w:sz w:val="32"/>
          <w:szCs w:val="32"/>
        </w:rPr>
      </w:pPr>
      <w:r w:rsidRPr="00411775">
        <w:rPr>
          <w:rFonts w:ascii="黑体" w:eastAsia="黑体" w:hAnsi="黑体" w:cs="方正仿宋_GBK" w:hint="eastAsia"/>
          <w:sz w:val="32"/>
          <w:szCs w:val="32"/>
        </w:rPr>
        <w:t>三、培训及考核方式</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hint="eastAsia"/>
          <w:sz w:val="32"/>
          <w:szCs w:val="32"/>
        </w:rPr>
      </w:pPr>
      <w:r w:rsidRPr="00411775">
        <w:rPr>
          <w:rFonts w:ascii="仿宋_GB2312" w:eastAsia="仿宋_GB2312" w:hAnsi="仿宋" w:cs="方正仿宋_GBK" w:hint="eastAsia"/>
          <w:sz w:val="32"/>
          <w:szCs w:val="32"/>
        </w:rPr>
        <w:t>鉴于今年新冠病毒疫情防控要求，</w:t>
      </w:r>
      <w:r w:rsidRPr="00411775">
        <w:rPr>
          <w:rFonts w:ascii="仿宋_GB2312" w:eastAsia="仿宋_GB2312" w:hAnsi="仿宋" w:cs="方正仿宋_GBK" w:hint="eastAsia"/>
          <w:sz w:val="32"/>
          <w:szCs w:val="32"/>
        </w:rPr>
        <w:t>继续教育培训采用</w:t>
      </w:r>
      <w:r w:rsidRPr="00411775">
        <w:rPr>
          <w:rFonts w:ascii="仿宋_GB2312" w:eastAsia="仿宋_GB2312" w:hAnsi="仿宋" w:cs="方正仿宋_GBK" w:hint="eastAsia"/>
          <w:sz w:val="32"/>
          <w:szCs w:val="32"/>
        </w:rPr>
        <w:t>网络直播</w:t>
      </w:r>
      <w:r w:rsidRPr="00411775">
        <w:rPr>
          <w:rFonts w:ascii="仿宋_GB2312" w:eastAsia="仿宋_GB2312" w:hAnsi="仿宋" w:cs="方正仿宋_GBK" w:hint="eastAsia"/>
          <w:sz w:val="32"/>
          <w:szCs w:val="32"/>
        </w:rPr>
        <w:t>授</w:t>
      </w:r>
      <w:r w:rsidRPr="00411775">
        <w:rPr>
          <w:rFonts w:ascii="仿宋_GB2312" w:eastAsia="仿宋_GB2312" w:hAnsi="仿宋" w:cs="方正仿宋_GBK" w:hint="eastAsia"/>
          <w:sz w:val="32"/>
          <w:szCs w:val="32"/>
        </w:rPr>
        <w:t>课和在线考试相结合的形</w:t>
      </w:r>
      <w:r w:rsidRPr="00411775">
        <w:rPr>
          <w:rFonts w:ascii="仿宋_GB2312" w:eastAsia="仿宋_GB2312" w:hAnsi="仿宋" w:cs="方正仿宋_GBK" w:hint="eastAsia"/>
          <w:sz w:val="32"/>
          <w:szCs w:val="32"/>
        </w:rPr>
        <w:t>式，由区局</w:t>
      </w:r>
      <w:r w:rsidRPr="00411775">
        <w:rPr>
          <w:rFonts w:ascii="仿宋_GB2312" w:eastAsia="仿宋_GB2312" w:hAnsi="仿宋" w:cs="方正仿宋_GBK" w:hint="eastAsia"/>
          <w:sz w:val="32"/>
          <w:szCs w:val="32"/>
        </w:rPr>
        <w:t>干部教育培训中心</w:t>
      </w:r>
      <w:r w:rsidRPr="00411775">
        <w:rPr>
          <w:rFonts w:ascii="仿宋_GB2312" w:eastAsia="仿宋_GB2312" w:hAnsi="仿宋" w:cs="方正仿宋_GBK" w:hint="eastAsia"/>
          <w:sz w:val="32"/>
          <w:szCs w:val="32"/>
        </w:rPr>
        <w:t>统一</w:t>
      </w:r>
      <w:r w:rsidRPr="00411775">
        <w:rPr>
          <w:rFonts w:ascii="仿宋_GB2312" w:eastAsia="仿宋_GB2312" w:hAnsi="仿宋" w:cs="方正仿宋_GBK" w:hint="eastAsia"/>
          <w:sz w:val="32"/>
          <w:szCs w:val="32"/>
        </w:rPr>
        <w:t>组织实施。学习平台网址：</w:t>
      </w:r>
      <w:r w:rsidRPr="00411775">
        <w:rPr>
          <w:rFonts w:ascii="仿宋_GB2312" w:eastAsia="仿宋_GB2312" w:hAnsi="仿宋" w:cs="方正仿宋_GBK" w:hint="eastAsia"/>
          <w:sz w:val="32"/>
          <w:szCs w:val="32"/>
        </w:rPr>
        <w:t>www.scjgpx.com</w:t>
      </w:r>
      <w:r w:rsidRPr="00411775">
        <w:rPr>
          <w:rFonts w:ascii="仿宋_GB2312" w:eastAsia="仿宋_GB2312" w:hAnsi="仿宋" w:cs="方正仿宋_GBK" w:hint="eastAsia"/>
          <w:sz w:val="32"/>
          <w:szCs w:val="32"/>
        </w:rPr>
        <w:t>。按照以下要求完成学习即可获得由自治区人社厅颁发的专业技术人员继续教育培训合格证：</w:t>
      </w:r>
    </w:p>
    <w:p w:rsidR="006F7EED" w:rsidRPr="00411775" w:rsidRDefault="00B84D66" w:rsidP="00411775">
      <w:pPr>
        <w:numPr>
          <w:ilvl w:val="0"/>
          <w:numId w:val="1"/>
        </w:numPr>
        <w:adjustRightInd w:val="0"/>
        <w:snapToGrid w:val="0"/>
        <w:spacing w:line="540" w:lineRule="exact"/>
        <w:ind w:firstLineChars="200" w:firstLine="640"/>
        <w:contextualSpacing/>
        <w:rPr>
          <w:rFonts w:ascii="仿宋_GB2312" w:eastAsia="仿宋_GB2312" w:hAnsi="仿宋" w:cs="方正仿宋_GBK" w:hint="eastAsia"/>
          <w:sz w:val="32"/>
          <w:szCs w:val="32"/>
        </w:rPr>
      </w:pPr>
      <w:r w:rsidRPr="00411775">
        <w:rPr>
          <w:rFonts w:ascii="仿宋_GB2312" w:eastAsia="仿宋_GB2312" w:hAnsi="仿宋" w:cs="方正仿宋_GBK" w:hint="eastAsia"/>
          <w:sz w:val="32"/>
          <w:szCs w:val="32"/>
        </w:rPr>
        <w:t>完成全部课程共计</w:t>
      </w:r>
      <w:r w:rsidRPr="00411775">
        <w:rPr>
          <w:rFonts w:ascii="仿宋_GB2312" w:eastAsia="仿宋_GB2312" w:hAnsi="仿宋" w:cs="方正仿宋_GBK" w:hint="eastAsia"/>
          <w:sz w:val="32"/>
          <w:szCs w:val="32"/>
        </w:rPr>
        <w:t>90</w:t>
      </w:r>
      <w:r w:rsidRPr="00411775">
        <w:rPr>
          <w:rFonts w:ascii="仿宋_GB2312" w:eastAsia="仿宋_GB2312" w:hAnsi="仿宋" w:cs="方正仿宋_GBK" w:hint="eastAsia"/>
          <w:sz w:val="32"/>
          <w:szCs w:val="32"/>
        </w:rPr>
        <w:t>学时的在线学习；</w:t>
      </w:r>
    </w:p>
    <w:p w:rsidR="006F7EED" w:rsidRPr="00411775" w:rsidRDefault="00B84D66" w:rsidP="00411775">
      <w:pPr>
        <w:numPr>
          <w:ilvl w:val="0"/>
          <w:numId w:val="1"/>
        </w:numPr>
        <w:adjustRightInd w:val="0"/>
        <w:snapToGrid w:val="0"/>
        <w:spacing w:line="540" w:lineRule="exact"/>
        <w:ind w:firstLineChars="200" w:firstLine="640"/>
        <w:contextualSpacing/>
        <w:rPr>
          <w:rFonts w:ascii="仿宋_GB2312" w:eastAsia="仿宋_GB2312" w:hAnsi="仿宋" w:cs="方正仿宋_GBK" w:hint="eastAsia"/>
          <w:sz w:val="32"/>
          <w:szCs w:val="32"/>
        </w:rPr>
      </w:pPr>
      <w:r w:rsidRPr="00411775">
        <w:rPr>
          <w:rFonts w:ascii="仿宋_GB2312" w:eastAsia="仿宋_GB2312" w:hAnsi="仿宋" w:cs="方正仿宋_GBK" w:hint="eastAsia"/>
          <w:sz w:val="32"/>
          <w:szCs w:val="32"/>
        </w:rPr>
        <w:t>完成在线考试并合格；</w:t>
      </w:r>
    </w:p>
    <w:p w:rsidR="006F7EED" w:rsidRPr="00411775" w:rsidRDefault="00B84D66" w:rsidP="00411775">
      <w:pPr>
        <w:numPr>
          <w:ilvl w:val="0"/>
          <w:numId w:val="1"/>
        </w:numPr>
        <w:adjustRightInd w:val="0"/>
        <w:snapToGrid w:val="0"/>
        <w:spacing w:line="540" w:lineRule="exact"/>
        <w:ind w:firstLineChars="200" w:firstLine="640"/>
        <w:contextualSpacing/>
        <w:rPr>
          <w:rFonts w:ascii="仿宋_GB2312" w:eastAsia="仿宋_GB2312" w:hAnsi="仿宋" w:cs="方正仿宋_GBK" w:hint="eastAsia"/>
          <w:sz w:val="32"/>
          <w:szCs w:val="32"/>
        </w:rPr>
      </w:pPr>
      <w:r w:rsidRPr="00411775">
        <w:rPr>
          <w:rFonts w:ascii="仿宋_GB2312" w:eastAsia="仿宋_GB2312" w:hAnsi="仿宋" w:cs="方正仿宋_GBK" w:hint="eastAsia"/>
          <w:sz w:val="32"/>
          <w:szCs w:val="32"/>
        </w:rPr>
        <w:t>每人撰写</w:t>
      </w:r>
      <w:r w:rsidRPr="00411775">
        <w:rPr>
          <w:rFonts w:ascii="仿宋_GB2312" w:eastAsia="仿宋_GB2312" w:hAnsi="仿宋" w:cs="方正仿宋_GBK" w:hint="eastAsia"/>
          <w:sz w:val="32"/>
          <w:szCs w:val="32"/>
        </w:rPr>
        <w:t>不少于</w:t>
      </w:r>
      <w:r w:rsidRPr="00411775">
        <w:rPr>
          <w:rFonts w:ascii="仿宋_GB2312" w:eastAsia="仿宋_GB2312" w:hAnsi="仿宋" w:cs="方正仿宋_GBK" w:hint="eastAsia"/>
          <w:sz w:val="32"/>
          <w:szCs w:val="32"/>
        </w:rPr>
        <w:t>3000</w:t>
      </w:r>
      <w:r w:rsidRPr="00411775">
        <w:rPr>
          <w:rFonts w:ascii="仿宋_GB2312" w:eastAsia="仿宋_GB2312" w:hAnsi="仿宋" w:cs="方正仿宋_GBK" w:hint="eastAsia"/>
          <w:sz w:val="32"/>
          <w:szCs w:val="32"/>
        </w:rPr>
        <w:t>字的论文</w:t>
      </w:r>
      <w:r w:rsidRPr="00411775">
        <w:rPr>
          <w:rFonts w:ascii="仿宋_GB2312" w:eastAsia="仿宋_GB2312" w:hAnsi="仿宋" w:cs="方正仿宋_GBK" w:hint="eastAsia"/>
          <w:sz w:val="32"/>
          <w:szCs w:val="32"/>
        </w:rPr>
        <w:t>并于</w:t>
      </w:r>
      <w:r w:rsidRPr="00411775">
        <w:rPr>
          <w:rFonts w:ascii="仿宋_GB2312" w:eastAsia="仿宋_GB2312" w:hAnsi="仿宋" w:cs="方正仿宋_GBK" w:hint="eastAsia"/>
          <w:sz w:val="32"/>
          <w:szCs w:val="32"/>
        </w:rPr>
        <w:t>9</w:t>
      </w:r>
      <w:r w:rsidRPr="00411775">
        <w:rPr>
          <w:rFonts w:ascii="仿宋_GB2312" w:eastAsia="仿宋_GB2312" w:hAnsi="仿宋" w:cs="方正仿宋_GBK" w:hint="eastAsia"/>
          <w:sz w:val="32"/>
          <w:szCs w:val="32"/>
        </w:rPr>
        <w:t>月</w:t>
      </w:r>
      <w:r w:rsidRPr="00411775">
        <w:rPr>
          <w:rFonts w:ascii="仿宋_GB2312" w:eastAsia="仿宋_GB2312" w:hAnsi="仿宋" w:cs="方正仿宋_GBK" w:hint="eastAsia"/>
          <w:sz w:val="32"/>
          <w:szCs w:val="32"/>
        </w:rPr>
        <w:t>5</w:t>
      </w:r>
      <w:r w:rsidRPr="00411775">
        <w:rPr>
          <w:rFonts w:ascii="仿宋_GB2312" w:eastAsia="仿宋_GB2312" w:hAnsi="仿宋" w:cs="方正仿宋_GBK" w:hint="eastAsia"/>
          <w:sz w:val="32"/>
          <w:szCs w:val="32"/>
        </w:rPr>
        <w:t>日前上交。</w:t>
      </w:r>
    </w:p>
    <w:p w:rsidR="006F7EED" w:rsidRDefault="00B84D66" w:rsidP="00411775">
      <w:pPr>
        <w:adjustRightInd w:val="0"/>
        <w:snapToGrid w:val="0"/>
        <w:spacing w:line="540" w:lineRule="exact"/>
        <w:ind w:firstLineChars="200" w:firstLine="640"/>
        <w:contextualSpacing/>
        <w:jc w:val="left"/>
        <w:rPr>
          <w:rFonts w:ascii="黑体" w:eastAsia="黑体" w:hAnsi="黑体" w:cs="仿宋_GB2312"/>
          <w:sz w:val="32"/>
          <w:szCs w:val="32"/>
        </w:rPr>
      </w:pPr>
      <w:r>
        <w:rPr>
          <w:rFonts w:ascii="黑体" w:eastAsia="黑体" w:hAnsi="黑体" w:cs="仿宋_GB2312" w:hint="eastAsia"/>
          <w:sz w:val="32"/>
          <w:szCs w:val="32"/>
        </w:rPr>
        <w:t>四、报到、培训时间和地点</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hint="eastAsia"/>
          <w:sz w:val="32"/>
          <w:szCs w:val="32"/>
        </w:rPr>
      </w:pPr>
      <w:r w:rsidRPr="00411775">
        <w:rPr>
          <w:rFonts w:ascii="仿宋_GB2312" w:eastAsia="仿宋_GB2312" w:hAnsi="仿宋" w:cs="方正仿宋_GBK" w:hint="eastAsia"/>
          <w:sz w:val="32"/>
          <w:szCs w:val="32"/>
        </w:rPr>
        <w:t>报</w:t>
      </w:r>
      <w:r w:rsidRPr="00411775">
        <w:rPr>
          <w:rFonts w:ascii="仿宋_GB2312" w:eastAsia="仿宋_GB2312" w:hAnsi="仿宋" w:cs="方正仿宋_GBK" w:hint="eastAsia"/>
          <w:sz w:val="32"/>
          <w:szCs w:val="32"/>
        </w:rPr>
        <w:t>名</w:t>
      </w:r>
      <w:r w:rsidRPr="00411775">
        <w:rPr>
          <w:rFonts w:ascii="仿宋_GB2312" w:eastAsia="仿宋_GB2312" w:hAnsi="仿宋" w:cs="方正仿宋_GBK" w:hint="eastAsia"/>
          <w:sz w:val="32"/>
          <w:szCs w:val="32"/>
        </w:rPr>
        <w:t>时间：</w:t>
      </w:r>
      <w:r w:rsidRPr="00411775">
        <w:rPr>
          <w:rFonts w:ascii="仿宋_GB2312" w:eastAsia="仿宋_GB2312" w:hAnsi="仿宋" w:cs="方正仿宋_GBK" w:hint="eastAsia"/>
          <w:sz w:val="32"/>
          <w:szCs w:val="32"/>
        </w:rPr>
        <w:t>2020</w:t>
      </w:r>
      <w:r w:rsidRPr="00411775">
        <w:rPr>
          <w:rFonts w:ascii="仿宋_GB2312" w:eastAsia="仿宋_GB2312" w:hAnsi="仿宋" w:cs="方正仿宋_GBK" w:hint="eastAsia"/>
          <w:sz w:val="32"/>
          <w:szCs w:val="32"/>
        </w:rPr>
        <w:t>年</w:t>
      </w:r>
      <w:r w:rsidRPr="00411775">
        <w:rPr>
          <w:rFonts w:ascii="仿宋_GB2312" w:eastAsia="仿宋_GB2312" w:hAnsi="仿宋" w:cs="方正仿宋_GBK" w:hint="eastAsia"/>
          <w:sz w:val="32"/>
          <w:szCs w:val="32"/>
        </w:rPr>
        <w:t>8</w:t>
      </w:r>
      <w:r w:rsidRPr="00411775">
        <w:rPr>
          <w:rFonts w:ascii="仿宋_GB2312" w:eastAsia="仿宋_GB2312" w:hAnsi="仿宋" w:cs="方正仿宋_GBK" w:hint="eastAsia"/>
          <w:sz w:val="32"/>
          <w:szCs w:val="32"/>
        </w:rPr>
        <w:t>月</w:t>
      </w:r>
      <w:r w:rsidRPr="00411775">
        <w:rPr>
          <w:rFonts w:ascii="仿宋_GB2312" w:eastAsia="仿宋_GB2312" w:hAnsi="仿宋" w:cs="方正仿宋_GBK" w:hint="eastAsia"/>
          <w:sz w:val="32"/>
          <w:szCs w:val="32"/>
        </w:rPr>
        <w:t>3</w:t>
      </w:r>
      <w:r w:rsidRPr="00411775">
        <w:rPr>
          <w:rFonts w:ascii="仿宋_GB2312" w:eastAsia="仿宋_GB2312" w:hAnsi="仿宋" w:cs="方正仿宋_GBK" w:hint="eastAsia"/>
          <w:sz w:val="32"/>
          <w:szCs w:val="32"/>
        </w:rPr>
        <w:t>日</w:t>
      </w:r>
      <w:r w:rsidRPr="00411775">
        <w:rPr>
          <w:rFonts w:ascii="仿宋_GB2312" w:eastAsia="仿宋_GB2312" w:hAnsi="仿宋" w:cs="方正仿宋_GBK" w:hint="eastAsia"/>
          <w:sz w:val="32"/>
          <w:szCs w:val="32"/>
        </w:rPr>
        <w:t>—</w:t>
      </w:r>
      <w:r w:rsidRPr="00411775">
        <w:rPr>
          <w:rFonts w:ascii="仿宋_GB2312" w:eastAsia="仿宋_GB2312" w:hAnsi="仿宋" w:cs="方正仿宋_GBK" w:hint="eastAsia"/>
          <w:sz w:val="32"/>
          <w:szCs w:val="32"/>
        </w:rPr>
        <w:t>7</w:t>
      </w:r>
      <w:r w:rsidRPr="00411775">
        <w:rPr>
          <w:rFonts w:ascii="仿宋_GB2312" w:eastAsia="仿宋_GB2312" w:hAnsi="仿宋" w:cs="方正仿宋_GBK" w:hint="eastAsia"/>
          <w:sz w:val="32"/>
          <w:szCs w:val="32"/>
        </w:rPr>
        <w:t>日；</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hint="eastAsia"/>
          <w:sz w:val="32"/>
          <w:szCs w:val="32"/>
        </w:rPr>
      </w:pPr>
      <w:r w:rsidRPr="00411775">
        <w:rPr>
          <w:rFonts w:ascii="仿宋_GB2312" w:eastAsia="仿宋_GB2312" w:hAnsi="仿宋" w:cs="方正仿宋_GBK" w:hint="eastAsia"/>
          <w:sz w:val="32"/>
          <w:szCs w:val="32"/>
        </w:rPr>
        <w:t>网络</w:t>
      </w:r>
      <w:r w:rsidRPr="00411775">
        <w:rPr>
          <w:rFonts w:ascii="仿宋_GB2312" w:eastAsia="仿宋_GB2312" w:hAnsi="仿宋" w:cs="方正仿宋_GBK" w:hint="eastAsia"/>
          <w:sz w:val="32"/>
          <w:szCs w:val="32"/>
        </w:rPr>
        <w:t>培训时间：</w:t>
      </w:r>
      <w:r w:rsidRPr="00411775">
        <w:rPr>
          <w:rFonts w:ascii="仿宋_GB2312" w:eastAsia="仿宋_GB2312" w:hAnsi="仿宋" w:cs="方正仿宋_GBK" w:hint="eastAsia"/>
          <w:sz w:val="32"/>
          <w:szCs w:val="32"/>
        </w:rPr>
        <w:t>2020</w:t>
      </w:r>
      <w:r w:rsidRPr="00411775">
        <w:rPr>
          <w:rFonts w:ascii="仿宋_GB2312" w:eastAsia="仿宋_GB2312" w:hAnsi="仿宋" w:cs="方正仿宋_GBK" w:hint="eastAsia"/>
          <w:sz w:val="32"/>
          <w:szCs w:val="32"/>
        </w:rPr>
        <w:t>年</w:t>
      </w:r>
      <w:r w:rsidRPr="00411775">
        <w:rPr>
          <w:rFonts w:ascii="仿宋_GB2312" w:eastAsia="仿宋_GB2312" w:hAnsi="仿宋" w:cs="方正仿宋_GBK" w:hint="eastAsia"/>
          <w:sz w:val="32"/>
          <w:szCs w:val="32"/>
        </w:rPr>
        <w:t>8</w:t>
      </w:r>
      <w:r w:rsidRPr="00411775">
        <w:rPr>
          <w:rFonts w:ascii="仿宋_GB2312" w:eastAsia="仿宋_GB2312" w:hAnsi="仿宋" w:cs="方正仿宋_GBK" w:hint="eastAsia"/>
          <w:sz w:val="32"/>
          <w:szCs w:val="32"/>
        </w:rPr>
        <w:t>月</w:t>
      </w:r>
      <w:r w:rsidRPr="00411775">
        <w:rPr>
          <w:rFonts w:ascii="仿宋_GB2312" w:eastAsia="仿宋_GB2312" w:hAnsi="仿宋" w:cs="方正仿宋_GBK" w:hint="eastAsia"/>
          <w:sz w:val="32"/>
          <w:szCs w:val="32"/>
        </w:rPr>
        <w:t>10</w:t>
      </w:r>
      <w:r w:rsidRPr="00411775">
        <w:rPr>
          <w:rFonts w:ascii="仿宋_GB2312" w:eastAsia="仿宋_GB2312" w:hAnsi="仿宋" w:cs="方正仿宋_GBK" w:hint="eastAsia"/>
          <w:sz w:val="32"/>
          <w:szCs w:val="32"/>
        </w:rPr>
        <w:t>日</w:t>
      </w:r>
      <w:r w:rsidRPr="00411775">
        <w:rPr>
          <w:rFonts w:ascii="仿宋_GB2312" w:eastAsia="仿宋_GB2312" w:hAnsi="仿宋" w:cs="方正仿宋_GBK" w:hint="eastAsia"/>
          <w:sz w:val="32"/>
          <w:szCs w:val="32"/>
        </w:rPr>
        <w:t>至</w:t>
      </w:r>
      <w:r w:rsidRPr="00411775">
        <w:rPr>
          <w:rFonts w:ascii="仿宋_GB2312" w:eastAsia="仿宋_GB2312" w:hAnsi="仿宋" w:cs="方正仿宋_GBK" w:hint="eastAsia"/>
          <w:sz w:val="32"/>
          <w:szCs w:val="32"/>
        </w:rPr>
        <w:t>9</w:t>
      </w:r>
      <w:r w:rsidRPr="00411775">
        <w:rPr>
          <w:rFonts w:ascii="仿宋_GB2312" w:eastAsia="仿宋_GB2312" w:hAnsi="仿宋" w:cs="方正仿宋_GBK" w:hint="eastAsia"/>
          <w:sz w:val="32"/>
          <w:szCs w:val="32"/>
        </w:rPr>
        <w:t>月</w:t>
      </w:r>
      <w:r w:rsidRPr="00411775">
        <w:rPr>
          <w:rFonts w:ascii="仿宋_GB2312" w:eastAsia="仿宋_GB2312" w:hAnsi="仿宋" w:cs="方正仿宋_GBK" w:hint="eastAsia"/>
          <w:sz w:val="32"/>
          <w:szCs w:val="32"/>
        </w:rPr>
        <w:t>15</w:t>
      </w:r>
      <w:r w:rsidRPr="00411775">
        <w:rPr>
          <w:rFonts w:ascii="仿宋_GB2312" w:eastAsia="仿宋_GB2312" w:hAnsi="仿宋" w:cs="方正仿宋_GBK" w:hint="eastAsia"/>
          <w:sz w:val="32"/>
          <w:szCs w:val="32"/>
        </w:rPr>
        <w:t>日</w:t>
      </w:r>
      <w:r w:rsidRPr="00411775">
        <w:rPr>
          <w:rFonts w:ascii="仿宋_GB2312" w:eastAsia="仿宋_GB2312" w:hAnsi="仿宋" w:cs="方正仿宋_GBK" w:hint="eastAsia"/>
          <w:sz w:val="32"/>
          <w:szCs w:val="32"/>
        </w:rPr>
        <w:t>之间，自主选择时间完成在线学习和考试</w:t>
      </w:r>
      <w:r w:rsidR="00411775" w:rsidRPr="00411775">
        <w:rPr>
          <w:rFonts w:ascii="仿宋_GB2312" w:eastAsia="仿宋_GB2312" w:hAnsi="仿宋" w:cs="方正仿宋_GBK" w:hint="eastAsia"/>
          <w:sz w:val="32"/>
          <w:szCs w:val="32"/>
        </w:rPr>
        <w:t>。</w:t>
      </w:r>
    </w:p>
    <w:p w:rsidR="006F7EED" w:rsidRDefault="00B84D66" w:rsidP="00411775">
      <w:pPr>
        <w:adjustRightInd w:val="0"/>
        <w:snapToGrid w:val="0"/>
        <w:spacing w:line="540" w:lineRule="exact"/>
        <w:ind w:firstLineChars="200" w:firstLine="640"/>
        <w:contextualSpacing/>
        <w:rPr>
          <w:rFonts w:ascii="黑体" w:eastAsia="黑体" w:hAnsi="黑体" w:cs="仿宋_GB2312"/>
          <w:sz w:val="32"/>
          <w:szCs w:val="32"/>
        </w:rPr>
      </w:pPr>
      <w:r>
        <w:rPr>
          <w:rFonts w:ascii="黑体" w:eastAsia="黑体" w:hAnsi="黑体" w:cs="仿宋_GB2312" w:hint="eastAsia"/>
          <w:sz w:val="32"/>
          <w:szCs w:val="32"/>
        </w:rPr>
        <w:t>五、培训费用</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t>按照自治区发改委</w:t>
      </w:r>
      <w:r w:rsidRPr="00411775">
        <w:rPr>
          <w:rFonts w:ascii="仿宋_GB2312" w:eastAsia="仿宋_GB2312" w:hAnsi="仿宋" w:cs="方正仿宋_GBK" w:hint="eastAsia"/>
          <w:sz w:val="32"/>
          <w:szCs w:val="32"/>
        </w:rPr>
        <w:t>网站</w:t>
      </w:r>
      <w:r w:rsidRPr="00411775">
        <w:rPr>
          <w:rFonts w:ascii="仿宋_GB2312" w:eastAsia="仿宋_GB2312" w:hAnsi="仿宋" w:cs="方正仿宋_GBK" w:hint="eastAsia"/>
          <w:sz w:val="32"/>
          <w:szCs w:val="32"/>
        </w:rPr>
        <w:t>2020</w:t>
      </w:r>
      <w:r w:rsidRPr="00411775">
        <w:rPr>
          <w:rFonts w:ascii="仿宋_GB2312" w:eastAsia="仿宋_GB2312" w:hAnsi="仿宋" w:cs="方正仿宋_GBK" w:hint="eastAsia"/>
          <w:sz w:val="32"/>
          <w:szCs w:val="32"/>
        </w:rPr>
        <w:t>年公示“自治区市场监督管理干部教育培训中心”收费许可项目及标准，</w:t>
      </w:r>
      <w:r w:rsidRPr="00411775">
        <w:rPr>
          <w:rFonts w:ascii="仿宋_GB2312" w:eastAsia="仿宋_GB2312" w:hAnsi="仿宋" w:cs="方正仿宋_GBK" w:hint="eastAsia"/>
          <w:sz w:val="32"/>
          <w:szCs w:val="32"/>
        </w:rPr>
        <w:t>核定</w:t>
      </w:r>
      <w:r w:rsidRPr="00411775">
        <w:rPr>
          <w:rFonts w:ascii="仿宋_GB2312" w:eastAsia="仿宋_GB2312" w:hAnsi="仿宋" w:cs="方正仿宋_GBK" w:hint="eastAsia"/>
          <w:sz w:val="32"/>
          <w:szCs w:val="32"/>
        </w:rPr>
        <w:t>每</w:t>
      </w:r>
      <w:r w:rsidRPr="00411775">
        <w:rPr>
          <w:rFonts w:ascii="仿宋_GB2312" w:eastAsia="仿宋_GB2312" w:hAnsi="仿宋" w:cs="方正仿宋_GBK" w:hint="eastAsia"/>
          <w:sz w:val="32"/>
          <w:szCs w:val="32"/>
        </w:rPr>
        <w:t>60</w:t>
      </w:r>
      <w:r w:rsidRPr="00411775">
        <w:rPr>
          <w:rFonts w:ascii="仿宋_GB2312" w:eastAsia="仿宋_GB2312" w:hAnsi="仿宋" w:cs="方正仿宋_GBK" w:hint="eastAsia"/>
          <w:sz w:val="32"/>
          <w:szCs w:val="32"/>
        </w:rPr>
        <w:t>学时</w:t>
      </w:r>
      <w:r w:rsidRPr="00411775">
        <w:rPr>
          <w:rFonts w:ascii="仿宋_GB2312" w:eastAsia="仿宋_GB2312" w:hAnsi="仿宋" w:cs="方正仿宋_GBK" w:hint="eastAsia"/>
          <w:sz w:val="32"/>
          <w:szCs w:val="32"/>
        </w:rPr>
        <w:t>：</w:t>
      </w:r>
      <w:r w:rsidRPr="00411775">
        <w:rPr>
          <w:rFonts w:ascii="仿宋_GB2312" w:eastAsia="仿宋_GB2312" w:hAnsi="仿宋" w:cs="方正仿宋_GBK" w:hint="eastAsia"/>
          <w:sz w:val="32"/>
          <w:szCs w:val="32"/>
        </w:rPr>
        <w:t>350</w:t>
      </w:r>
      <w:r w:rsidRPr="00411775">
        <w:rPr>
          <w:rFonts w:ascii="仿宋_GB2312" w:eastAsia="仿宋_GB2312" w:hAnsi="仿宋" w:cs="方正仿宋_GBK" w:hint="eastAsia"/>
          <w:sz w:val="32"/>
          <w:szCs w:val="32"/>
        </w:rPr>
        <w:t>元</w:t>
      </w:r>
      <w:r w:rsidRPr="00411775">
        <w:rPr>
          <w:rFonts w:ascii="仿宋_GB2312" w:eastAsia="仿宋_GB2312" w:hAnsi="仿宋" w:cs="方正仿宋_GBK" w:hint="eastAsia"/>
          <w:sz w:val="32"/>
          <w:szCs w:val="32"/>
        </w:rPr>
        <w:t>/</w:t>
      </w:r>
      <w:r w:rsidRPr="00411775">
        <w:rPr>
          <w:rFonts w:ascii="仿宋_GB2312" w:eastAsia="仿宋_GB2312" w:hAnsi="仿宋" w:cs="方正仿宋_GBK" w:hint="eastAsia"/>
          <w:sz w:val="32"/>
          <w:szCs w:val="32"/>
        </w:rPr>
        <w:t>人次；本次继续教育共计</w:t>
      </w:r>
      <w:r w:rsidRPr="00411775">
        <w:rPr>
          <w:rFonts w:ascii="仿宋_GB2312" w:eastAsia="仿宋_GB2312" w:hAnsi="仿宋" w:cs="方正仿宋_GBK" w:hint="eastAsia"/>
          <w:sz w:val="32"/>
          <w:szCs w:val="32"/>
        </w:rPr>
        <w:t>90</w:t>
      </w:r>
      <w:r w:rsidRPr="00411775">
        <w:rPr>
          <w:rFonts w:ascii="仿宋_GB2312" w:eastAsia="仿宋_GB2312" w:hAnsi="仿宋" w:cs="方正仿宋_GBK" w:hint="eastAsia"/>
          <w:sz w:val="32"/>
          <w:szCs w:val="32"/>
        </w:rPr>
        <w:t>学时，</w:t>
      </w:r>
      <w:r w:rsidRPr="00411775">
        <w:rPr>
          <w:rFonts w:ascii="仿宋_GB2312" w:eastAsia="仿宋_GB2312" w:hAnsi="仿宋" w:cs="方正仿宋_GBK" w:hint="eastAsia"/>
          <w:sz w:val="32"/>
          <w:szCs w:val="32"/>
        </w:rPr>
        <w:t>收费</w:t>
      </w:r>
      <w:r w:rsidR="004667DB">
        <w:rPr>
          <w:rFonts w:ascii="仿宋_GB2312" w:eastAsia="仿宋_GB2312" w:hAnsi="仿宋" w:cs="方正仿宋_GBK" w:hint="eastAsia"/>
          <w:sz w:val="32"/>
          <w:szCs w:val="32"/>
        </w:rPr>
        <w:t>为</w:t>
      </w:r>
      <w:r w:rsidRPr="00411775">
        <w:rPr>
          <w:rFonts w:ascii="仿宋_GB2312" w:eastAsia="仿宋_GB2312" w:hAnsi="仿宋" w:cs="方正仿宋_GBK" w:hint="eastAsia"/>
          <w:sz w:val="32"/>
          <w:szCs w:val="32"/>
        </w:rPr>
        <w:t>525</w:t>
      </w:r>
      <w:r w:rsidRPr="00411775">
        <w:rPr>
          <w:rFonts w:ascii="仿宋_GB2312" w:eastAsia="仿宋_GB2312" w:hAnsi="仿宋" w:cs="方正仿宋_GBK" w:hint="eastAsia"/>
          <w:sz w:val="32"/>
          <w:szCs w:val="32"/>
        </w:rPr>
        <w:t>元</w:t>
      </w:r>
      <w:r w:rsidR="004667DB">
        <w:rPr>
          <w:rFonts w:ascii="仿宋_GB2312" w:eastAsia="仿宋_GB2312" w:hAnsi="仿宋" w:cs="方正仿宋_GBK" w:hint="eastAsia"/>
          <w:sz w:val="32"/>
          <w:szCs w:val="32"/>
        </w:rPr>
        <w:t>/人次</w:t>
      </w:r>
      <w:r w:rsidRPr="00411775">
        <w:rPr>
          <w:rFonts w:ascii="仿宋_GB2312" w:eastAsia="仿宋_GB2312" w:hAnsi="仿宋" w:cs="方正仿宋_GBK" w:hint="eastAsia"/>
          <w:sz w:val="32"/>
          <w:szCs w:val="32"/>
        </w:rPr>
        <w:t>。</w:t>
      </w:r>
    </w:p>
    <w:p w:rsidR="006F7EED" w:rsidRPr="00411775" w:rsidRDefault="006F7EED"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sz w:val="32"/>
          <w:szCs w:val="32"/>
        </w:rPr>
        <w:pict>
          <v:rect id="_x0000_s1026" alt="lskY7P30+39SSS2ze3CC/EgCKtK7FbJeaTzLAyLXiGpX68TqHLJCI2aVgasW2YV7kO7lOvoeZrWOIkHry5TcONiJ66lnpJLrtqvLUL6gQy8wwtTRWPY50FClLD9RemYIqbJ96siKP3q2JnjNFXvlssOtHroFjxxBZdaXys5nVTEtW7WXVxiHZpnGq/5xDpH5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06DK3q/vROHwl7CKJUnThXj3y36Lz4y0hB1k7EfASJHN/7ku9mZY0V6/ZyTV55MO/X9Q61PSXP2M3FYFwJvtErsHtzI8w5kc5i+awlSp5izMgW7DXdTutEcwkAqVNotBIEHSY7XO5wFPHIQGj26862q+UiucR58jkYuf/1m5mHQH5G9wFng8iyZzN6AnxqNtPx//7ZH6bQ7GbkMLPK6Nq7hrX9pOong7CGEwo5ugWyI=" style="position:absolute;left:0;text-align:left;margin-left:-10pt;margin-top:10pt;width:5pt;height:5pt;z-index:251664384;visibility:hidden;mso-position-horizontal-relative:page;mso-position-vertical-relative:page"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" o:allowincell="f">
            <w10:wrap anchorx="page" anchory="page"/>
          </v:rect>
        </w:pict>
      </w:r>
      <w:r w:rsidR="00B84D66" w:rsidRPr="00411775">
        <w:rPr>
          <w:rFonts w:ascii="仿宋_GB2312" w:eastAsia="仿宋_GB2312" w:hAnsi="仿宋" w:cs="方正仿宋_GBK" w:hint="eastAsia"/>
          <w:sz w:val="32"/>
          <w:szCs w:val="32"/>
        </w:rPr>
        <w:t>培训费收款账户信息：</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lastRenderedPageBreak/>
        <w:t>收款单位名称：国家市场监督管理总局新疆培训基地</w:t>
      </w:r>
      <w:r w:rsidR="00E355E5">
        <w:rPr>
          <w:rFonts w:ascii="仿宋_GB2312" w:eastAsia="仿宋_GB2312" w:hAnsi="仿宋" w:cs="方正仿宋_GBK" w:hint="eastAsia"/>
          <w:sz w:val="32"/>
          <w:szCs w:val="32"/>
        </w:rPr>
        <w:t>；</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t>单位地址、电话：乌鲁木齐县水西沟镇南溪南路</w:t>
      </w:r>
      <w:r w:rsidRPr="00411775">
        <w:rPr>
          <w:rFonts w:ascii="仿宋_GB2312" w:eastAsia="仿宋_GB2312" w:hAnsi="仿宋" w:cs="方正仿宋_GBK" w:hint="eastAsia"/>
          <w:sz w:val="32"/>
          <w:szCs w:val="32"/>
        </w:rPr>
        <w:t>156</w:t>
      </w:r>
      <w:r w:rsidRPr="00411775">
        <w:rPr>
          <w:rFonts w:ascii="仿宋_GB2312" w:eastAsia="仿宋_GB2312" w:hAnsi="仿宋" w:cs="方正仿宋_GBK" w:hint="eastAsia"/>
          <w:sz w:val="32"/>
          <w:szCs w:val="32"/>
        </w:rPr>
        <w:t>号，</w:t>
      </w:r>
      <w:r w:rsidRPr="00411775">
        <w:rPr>
          <w:rFonts w:ascii="仿宋_GB2312" w:eastAsia="仿宋_GB2312" w:hAnsi="仿宋" w:cs="方正仿宋_GBK" w:hint="eastAsia"/>
          <w:sz w:val="32"/>
          <w:szCs w:val="32"/>
        </w:rPr>
        <w:t>0991-5965777</w:t>
      </w:r>
      <w:r w:rsidR="00E355E5">
        <w:rPr>
          <w:rFonts w:ascii="仿宋_GB2312" w:eastAsia="仿宋_GB2312" w:hAnsi="仿宋" w:cs="方正仿宋_GBK" w:hint="eastAsia"/>
          <w:sz w:val="32"/>
          <w:szCs w:val="32"/>
        </w:rPr>
        <w:t>；</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t>收款账号</w:t>
      </w:r>
      <w:bookmarkStart w:id="0" w:name="_GoBack"/>
      <w:bookmarkEnd w:id="0"/>
      <w:r w:rsidRPr="00411775">
        <w:rPr>
          <w:rFonts w:ascii="仿宋_GB2312" w:eastAsia="仿宋_GB2312" w:hAnsi="仿宋" w:cs="方正仿宋_GBK" w:hint="eastAsia"/>
          <w:sz w:val="32"/>
          <w:szCs w:val="32"/>
        </w:rPr>
        <w:t>：</w:t>
      </w:r>
      <w:r w:rsidRPr="00411775">
        <w:rPr>
          <w:rFonts w:ascii="仿宋_GB2312" w:eastAsia="仿宋_GB2312" w:hAnsi="仿宋" w:cs="方正仿宋_GBK" w:hint="eastAsia"/>
          <w:sz w:val="32"/>
          <w:szCs w:val="32"/>
        </w:rPr>
        <w:t>801120012010101000389</w:t>
      </w:r>
      <w:r w:rsidR="00E355E5">
        <w:rPr>
          <w:rFonts w:ascii="仿宋_GB2312" w:eastAsia="仿宋_GB2312" w:hAnsi="仿宋" w:cs="方正仿宋_GBK" w:hint="eastAsia"/>
          <w:sz w:val="32"/>
          <w:szCs w:val="32"/>
        </w:rPr>
        <w:t>；</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t>纳税人识别号：</w:t>
      </w:r>
      <w:r w:rsidRPr="00411775">
        <w:rPr>
          <w:rFonts w:ascii="仿宋_GB2312" w:eastAsia="仿宋_GB2312" w:hAnsi="仿宋" w:cs="方正仿宋_GBK" w:hint="eastAsia"/>
          <w:sz w:val="32"/>
          <w:szCs w:val="32"/>
        </w:rPr>
        <w:t>91650100599193100C</w:t>
      </w:r>
      <w:r w:rsidR="00E355E5">
        <w:rPr>
          <w:rFonts w:ascii="仿宋_GB2312" w:eastAsia="仿宋_GB2312" w:hAnsi="仿宋" w:cs="方正仿宋_GBK" w:hint="eastAsia"/>
          <w:sz w:val="32"/>
          <w:szCs w:val="32"/>
        </w:rPr>
        <w:t>；</w:t>
      </w:r>
    </w:p>
    <w:p w:rsidR="006F7EED" w:rsidRPr="00E355E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t>开户行名称：新疆乌鲁木齐农村商业银行股份有限公司水西沟支行，行号：</w:t>
      </w:r>
      <w:r w:rsidRPr="00411775">
        <w:rPr>
          <w:rFonts w:ascii="仿宋_GB2312" w:eastAsia="仿宋_GB2312" w:hAnsi="仿宋" w:cs="方正仿宋_GBK" w:hint="eastAsia"/>
          <w:sz w:val="32"/>
          <w:szCs w:val="32"/>
        </w:rPr>
        <w:t>402881000404</w:t>
      </w:r>
      <w:r w:rsidR="00E355E5">
        <w:rPr>
          <w:rFonts w:ascii="仿宋_GB2312" w:eastAsia="仿宋_GB2312" w:hAnsi="仿宋" w:cs="方正仿宋_GBK" w:hint="eastAsia"/>
          <w:sz w:val="32"/>
          <w:szCs w:val="32"/>
        </w:rPr>
        <w:t>。</w:t>
      </w:r>
    </w:p>
    <w:p w:rsidR="006F7EED" w:rsidRDefault="00B84D66" w:rsidP="00411775">
      <w:pPr>
        <w:adjustRightInd w:val="0"/>
        <w:snapToGrid w:val="0"/>
        <w:spacing w:line="540" w:lineRule="exact"/>
        <w:ind w:firstLineChars="200" w:firstLine="640"/>
        <w:contextualSpacing/>
        <w:jc w:val="left"/>
        <w:rPr>
          <w:rFonts w:ascii="黑体" w:eastAsia="黑体" w:hAnsi="黑体" w:cs="仿宋_GB2312"/>
          <w:sz w:val="32"/>
          <w:szCs w:val="32"/>
        </w:rPr>
      </w:pPr>
      <w:r>
        <w:rPr>
          <w:rFonts w:ascii="黑体" w:eastAsia="黑体" w:hAnsi="黑体" w:cs="仿宋_GB2312" w:hint="eastAsia"/>
          <w:sz w:val="32"/>
          <w:szCs w:val="32"/>
        </w:rPr>
        <w:t>六、注意事项</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t>各单位接此通知后，及时通知相关人员按时参加</w:t>
      </w:r>
      <w:r w:rsidRPr="00411775">
        <w:rPr>
          <w:rFonts w:ascii="仿宋_GB2312" w:eastAsia="仿宋_GB2312" w:hAnsi="仿宋" w:cs="方正仿宋_GBK" w:hint="eastAsia"/>
          <w:sz w:val="32"/>
          <w:szCs w:val="32"/>
        </w:rPr>
        <w:t>网络</w:t>
      </w:r>
      <w:r w:rsidRPr="00411775">
        <w:rPr>
          <w:rFonts w:ascii="仿宋_GB2312" w:eastAsia="仿宋_GB2312" w:hAnsi="仿宋" w:cs="方正仿宋_GBK" w:hint="eastAsia"/>
          <w:sz w:val="32"/>
          <w:szCs w:val="32"/>
        </w:rPr>
        <w:t>培训</w:t>
      </w:r>
      <w:r w:rsidRPr="00411775">
        <w:rPr>
          <w:rFonts w:ascii="仿宋_GB2312" w:eastAsia="仿宋_GB2312" w:hAnsi="仿宋" w:cs="方正仿宋_GBK" w:hint="eastAsia"/>
          <w:sz w:val="32"/>
          <w:szCs w:val="32"/>
        </w:rPr>
        <w:t>，</w:t>
      </w:r>
      <w:r w:rsidRPr="00411775">
        <w:rPr>
          <w:rFonts w:ascii="仿宋_GB2312" w:eastAsia="仿宋_GB2312" w:hAnsi="仿宋" w:cs="方正仿宋_GBK" w:hint="eastAsia"/>
          <w:sz w:val="32"/>
          <w:szCs w:val="32"/>
        </w:rPr>
        <w:t>并</w:t>
      </w:r>
      <w:hyperlink r:id="rId8" w:history="1">
        <w:r w:rsidRPr="00411775">
          <w:rPr>
            <w:rFonts w:ascii="仿宋_GB2312" w:eastAsia="仿宋_GB2312" w:hAnsi="仿宋" w:cs="方正仿宋_GBK" w:hint="eastAsia"/>
            <w:sz w:val="32"/>
            <w:szCs w:val="32"/>
          </w:rPr>
          <w:t>于</w:t>
        </w:r>
        <w:r w:rsidRPr="00411775">
          <w:rPr>
            <w:rFonts w:ascii="仿宋_GB2312" w:eastAsia="仿宋_GB2312" w:hAnsi="仿宋" w:cs="方正仿宋_GBK" w:hint="eastAsia"/>
            <w:sz w:val="32"/>
            <w:szCs w:val="32"/>
          </w:rPr>
          <w:t>8</w:t>
        </w:r>
        <w:r w:rsidRPr="00411775">
          <w:rPr>
            <w:rFonts w:ascii="仿宋_GB2312" w:eastAsia="仿宋_GB2312" w:hAnsi="仿宋" w:cs="方正仿宋_GBK" w:hint="eastAsia"/>
            <w:sz w:val="32"/>
            <w:szCs w:val="32"/>
          </w:rPr>
          <w:t>月</w:t>
        </w:r>
        <w:r w:rsidRPr="00411775">
          <w:rPr>
            <w:rFonts w:ascii="仿宋_GB2312" w:eastAsia="仿宋_GB2312" w:hAnsi="仿宋" w:cs="方正仿宋_GBK" w:hint="eastAsia"/>
            <w:sz w:val="32"/>
            <w:szCs w:val="32"/>
          </w:rPr>
          <w:t>7</w:t>
        </w:r>
        <w:r w:rsidRPr="00411775">
          <w:rPr>
            <w:rFonts w:ascii="仿宋_GB2312" w:eastAsia="仿宋_GB2312" w:hAnsi="仿宋" w:cs="方正仿宋_GBK" w:hint="eastAsia"/>
            <w:sz w:val="32"/>
            <w:szCs w:val="32"/>
          </w:rPr>
          <w:t>日</w:t>
        </w:r>
        <w:r w:rsidRPr="00411775">
          <w:rPr>
            <w:rFonts w:ascii="仿宋_GB2312" w:eastAsia="仿宋_GB2312" w:hAnsi="仿宋" w:cs="方正仿宋_GBK" w:hint="eastAsia"/>
            <w:sz w:val="32"/>
            <w:szCs w:val="32"/>
          </w:rPr>
          <w:t>汇总名单报自治区市场监督管理干部教育培训中心（培训基地）</w:t>
        </w:r>
      </w:hyperlink>
      <w:r w:rsidRPr="00411775">
        <w:rPr>
          <w:rFonts w:ascii="仿宋_GB2312" w:eastAsia="仿宋_GB2312" w:hAnsi="仿宋" w:cs="方正仿宋_GBK" w:hint="eastAsia"/>
          <w:sz w:val="32"/>
          <w:szCs w:val="32"/>
        </w:rPr>
        <w:t>。</w:t>
      </w:r>
      <w:r w:rsidRPr="00411775">
        <w:rPr>
          <w:rFonts w:ascii="仿宋_GB2312" w:eastAsia="仿宋_GB2312" w:hAnsi="仿宋" w:cs="方正仿宋_GBK" w:hint="eastAsia"/>
          <w:sz w:val="32"/>
          <w:szCs w:val="32"/>
        </w:rPr>
        <w:t>学员</w:t>
      </w:r>
      <w:r w:rsidRPr="00411775">
        <w:rPr>
          <w:rFonts w:ascii="仿宋_GB2312" w:eastAsia="仿宋_GB2312" w:hAnsi="仿宋" w:cs="方正仿宋_GBK" w:hint="eastAsia"/>
          <w:sz w:val="32"/>
          <w:szCs w:val="32"/>
        </w:rPr>
        <w:t>办证所需的本人近期</w:t>
      </w:r>
      <w:r w:rsidRPr="00411775">
        <w:rPr>
          <w:rFonts w:ascii="仿宋_GB2312" w:eastAsia="仿宋_GB2312" w:hAnsi="仿宋" w:cs="方正仿宋_GBK" w:hint="eastAsia"/>
          <w:sz w:val="32"/>
          <w:szCs w:val="32"/>
        </w:rPr>
        <w:t>一寸彩色免冠照片</w:t>
      </w:r>
      <w:r w:rsidRPr="00411775">
        <w:rPr>
          <w:rFonts w:ascii="仿宋_GB2312" w:eastAsia="仿宋_GB2312" w:hAnsi="仿宋" w:cs="方正仿宋_GBK" w:hint="eastAsia"/>
          <w:sz w:val="32"/>
          <w:szCs w:val="32"/>
        </w:rPr>
        <w:t>4</w:t>
      </w:r>
      <w:r w:rsidRPr="00411775">
        <w:rPr>
          <w:rFonts w:ascii="仿宋_GB2312" w:eastAsia="仿宋_GB2312" w:hAnsi="仿宋" w:cs="方正仿宋_GBK" w:hint="eastAsia"/>
          <w:sz w:val="32"/>
          <w:szCs w:val="32"/>
        </w:rPr>
        <w:t>张</w:t>
      </w:r>
      <w:r w:rsidRPr="00411775">
        <w:rPr>
          <w:rFonts w:ascii="仿宋_GB2312" w:eastAsia="仿宋_GB2312" w:hAnsi="仿宋" w:cs="方正仿宋_GBK" w:hint="eastAsia"/>
          <w:sz w:val="32"/>
          <w:szCs w:val="32"/>
        </w:rPr>
        <w:t>，</w:t>
      </w:r>
      <w:r w:rsidRPr="00411775">
        <w:rPr>
          <w:rFonts w:ascii="仿宋_GB2312" w:eastAsia="仿宋_GB2312" w:hAnsi="仿宋" w:cs="方正仿宋_GBK" w:hint="eastAsia"/>
          <w:sz w:val="32"/>
          <w:szCs w:val="32"/>
        </w:rPr>
        <w:t>请各单位人事部门收齐学员</w:t>
      </w:r>
      <w:r w:rsidRPr="00411775">
        <w:rPr>
          <w:rFonts w:ascii="仿宋_GB2312" w:eastAsia="仿宋_GB2312" w:hAnsi="仿宋" w:cs="方正仿宋_GBK" w:hint="eastAsia"/>
          <w:b/>
          <w:sz w:val="32"/>
          <w:szCs w:val="32"/>
        </w:rPr>
        <w:t>论文</w:t>
      </w:r>
      <w:r w:rsidRPr="00411775">
        <w:rPr>
          <w:rFonts w:ascii="仿宋_GB2312" w:eastAsia="仿宋_GB2312" w:hAnsi="仿宋" w:cs="方正仿宋_GBK" w:hint="eastAsia"/>
          <w:sz w:val="32"/>
          <w:szCs w:val="32"/>
        </w:rPr>
        <w:t>和</w:t>
      </w:r>
      <w:r w:rsidRPr="00411775">
        <w:rPr>
          <w:rFonts w:ascii="仿宋_GB2312" w:eastAsia="仿宋_GB2312" w:hAnsi="仿宋" w:cs="方正仿宋_GBK" w:hint="eastAsia"/>
          <w:b/>
          <w:sz w:val="32"/>
          <w:szCs w:val="32"/>
        </w:rPr>
        <w:t>照片</w:t>
      </w:r>
      <w:r w:rsidRPr="00411775">
        <w:rPr>
          <w:rFonts w:ascii="仿宋_GB2312" w:eastAsia="仿宋_GB2312" w:hAnsi="仿宋" w:cs="方正仿宋_GBK" w:hint="eastAsia"/>
          <w:sz w:val="32"/>
          <w:szCs w:val="32"/>
        </w:rPr>
        <w:t>（备注姓名、单位）于</w:t>
      </w:r>
      <w:r w:rsidRPr="00411775">
        <w:rPr>
          <w:rFonts w:ascii="仿宋_GB2312" w:eastAsia="仿宋_GB2312" w:hAnsi="仿宋" w:cs="方正仿宋_GBK" w:hint="eastAsia"/>
          <w:sz w:val="32"/>
          <w:szCs w:val="32"/>
        </w:rPr>
        <w:t>9</w:t>
      </w:r>
      <w:r w:rsidRPr="00411775">
        <w:rPr>
          <w:rFonts w:ascii="仿宋_GB2312" w:eastAsia="仿宋_GB2312" w:hAnsi="仿宋" w:cs="方正仿宋_GBK" w:hint="eastAsia"/>
          <w:sz w:val="32"/>
          <w:szCs w:val="32"/>
        </w:rPr>
        <w:t>月</w:t>
      </w:r>
      <w:r w:rsidRPr="00411775">
        <w:rPr>
          <w:rFonts w:ascii="仿宋_GB2312" w:eastAsia="仿宋_GB2312" w:hAnsi="仿宋" w:cs="方正仿宋_GBK" w:hint="eastAsia"/>
          <w:sz w:val="32"/>
          <w:szCs w:val="32"/>
        </w:rPr>
        <w:t>5</w:t>
      </w:r>
      <w:r w:rsidRPr="00411775">
        <w:rPr>
          <w:rFonts w:ascii="仿宋_GB2312" w:eastAsia="仿宋_GB2312" w:hAnsi="仿宋" w:cs="方正仿宋_GBK" w:hint="eastAsia"/>
          <w:sz w:val="32"/>
          <w:szCs w:val="32"/>
        </w:rPr>
        <w:t>日前快递至自治区市场监督管理干部教育培训中心（培训基地）</w:t>
      </w:r>
      <w:r w:rsidRPr="00411775">
        <w:rPr>
          <w:rFonts w:ascii="仿宋_GB2312" w:eastAsia="仿宋_GB2312" w:hAnsi="仿宋" w:cs="方正仿宋_GBK" w:hint="eastAsia"/>
          <w:sz w:val="32"/>
          <w:szCs w:val="32"/>
        </w:rPr>
        <w:t>。</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t>报名、收件及培训咨询方式：自治区市场监督管理干部教育培训中心（培训基地），何思玉、曹家俊，</w:t>
      </w:r>
      <w:r w:rsidRPr="00411775">
        <w:rPr>
          <w:rFonts w:ascii="仿宋_GB2312" w:eastAsia="仿宋_GB2312" w:hAnsi="仿宋" w:cs="方正仿宋_GBK" w:hint="eastAsia"/>
          <w:sz w:val="32"/>
          <w:szCs w:val="32"/>
        </w:rPr>
        <w:t>0991-3637811</w:t>
      </w:r>
      <w:r w:rsidRPr="00411775">
        <w:rPr>
          <w:rFonts w:ascii="仿宋_GB2312" w:eastAsia="仿宋_GB2312" w:hAnsi="仿宋" w:cs="方正仿宋_GBK" w:hint="eastAsia"/>
          <w:sz w:val="32"/>
          <w:szCs w:val="32"/>
        </w:rPr>
        <w:t>；</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sz w:val="32"/>
          <w:szCs w:val="32"/>
        </w:rPr>
      </w:pPr>
      <w:r w:rsidRPr="00411775">
        <w:rPr>
          <w:rFonts w:ascii="仿宋_GB2312" w:eastAsia="仿宋_GB2312" w:hAnsi="仿宋" w:cs="方正仿宋_GBK" w:hint="eastAsia"/>
          <w:sz w:val="32"/>
          <w:szCs w:val="32"/>
        </w:rPr>
        <w:t>报名邮箱：</w:t>
      </w:r>
      <w:r w:rsidRPr="00411775">
        <w:rPr>
          <w:rFonts w:ascii="仿宋_GB2312" w:eastAsia="仿宋_GB2312" w:hAnsi="仿宋" w:cs="方正仿宋_GBK" w:hint="eastAsia"/>
          <w:sz w:val="32"/>
          <w:szCs w:val="32"/>
        </w:rPr>
        <w:t>1515184545@qq.com</w:t>
      </w:r>
      <w:r w:rsidR="00E355E5">
        <w:rPr>
          <w:rFonts w:ascii="仿宋_GB2312" w:eastAsia="仿宋_GB2312" w:hAnsi="仿宋" w:cs="方正仿宋_GBK" w:hint="eastAsia"/>
          <w:sz w:val="32"/>
          <w:szCs w:val="32"/>
        </w:rPr>
        <w:t>。</w:t>
      </w:r>
    </w:p>
    <w:p w:rsidR="00E355E5" w:rsidRDefault="00E355E5" w:rsidP="00411775">
      <w:pPr>
        <w:adjustRightInd w:val="0"/>
        <w:snapToGrid w:val="0"/>
        <w:spacing w:line="540" w:lineRule="exact"/>
        <w:ind w:firstLineChars="200" w:firstLine="640"/>
        <w:contextualSpacing/>
        <w:rPr>
          <w:rFonts w:ascii="仿宋_GB2312" w:eastAsia="仿宋_GB2312" w:hAnsi="仿宋" w:cs="方正仿宋_GBK" w:hint="eastAsia"/>
          <w:sz w:val="32"/>
          <w:szCs w:val="32"/>
        </w:rPr>
      </w:pPr>
    </w:p>
    <w:p w:rsidR="006F7EED" w:rsidRDefault="00B84D66" w:rsidP="00411775">
      <w:pPr>
        <w:adjustRightInd w:val="0"/>
        <w:snapToGrid w:val="0"/>
        <w:spacing w:line="540" w:lineRule="exact"/>
        <w:ind w:firstLineChars="200" w:firstLine="640"/>
        <w:contextualSpacing/>
        <w:rPr>
          <w:rFonts w:ascii="仿宋_GB2312" w:eastAsia="仿宋_GB2312" w:hAnsi="仿宋" w:cs="方正仿宋_GBK" w:hint="eastAsia"/>
          <w:sz w:val="32"/>
          <w:szCs w:val="32"/>
        </w:rPr>
      </w:pPr>
      <w:r w:rsidRPr="00411775">
        <w:rPr>
          <w:rFonts w:ascii="仿宋_GB2312" w:eastAsia="仿宋_GB2312" w:hAnsi="仿宋" w:cs="方正仿宋_GBK" w:hint="eastAsia"/>
          <w:sz w:val="32"/>
          <w:szCs w:val="32"/>
        </w:rPr>
        <w:t>附件：</w:t>
      </w:r>
      <w:r w:rsidRPr="00411775">
        <w:rPr>
          <w:rFonts w:ascii="仿宋_GB2312" w:eastAsia="仿宋_GB2312" w:hAnsi="仿宋" w:cs="方正仿宋_GBK" w:hint="eastAsia"/>
          <w:sz w:val="32"/>
          <w:szCs w:val="32"/>
        </w:rPr>
        <w:t>2020</w:t>
      </w:r>
      <w:r w:rsidRPr="00411775">
        <w:rPr>
          <w:rFonts w:ascii="仿宋_GB2312" w:eastAsia="仿宋_GB2312" w:hAnsi="仿宋" w:cs="方正仿宋_GBK" w:hint="eastAsia"/>
          <w:sz w:val="32"/>
          <w:szCs w:val="32"/>
        </w:rPr>
        <w:t>年自治区质量技术监督专业技术人员继续教育培训班报名表</w:t>
      </w:r>
    </w:p>
    <w:p w:rsidR="00E355E5" w:rsidRPr="00411775" w:rsidRDefault="00E355E5" w:rsidP="00411775">
      <w:pPr>
        <w:adjustRightInd w:val="0"/>
        <w:snapToGrid w:val="0"/>
        <w:spacing w:line="540" w:lineRule="exact"/>
        <w:ind w:firstLineChars="200" w:firstLine="640"/>
        <w:contextualSpacing/>
        <w:rPr>
          <w:rFonts w:ascii="仿宋_GB2312" w:eastAsia="仿宋_GB2312" w:hAnsi="仿宋" w:cs="方正仿宋_GBK"/>
          <w:sz w:val="32"/>
          <w:szCs w:val="32"/>
        </w:rPr>
      </w:pP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hint="eastAsia"/>
          <w:sz w:val="32"/>
          <w:szCs w:val="32"/>
        </w:rPr>
      </w:pPr>
      <w:r w:rsidRPr="00411775">
        <w:rPr>
          <w:rFonts w:ascii="仿宋_GB2312" w:eastAsia="仿宋_GB2312" w:hAnsi="仿宋" w:cs="方正仿宋_GBK" w:hint="eastAsia"/>
          <w:sz w:val="32"/>
          <w:szCs w:val="32"/>
        </w:rPr>
        <w:t xml:space="preserve">           </w:t>
      </w:r>
      <w:r w:rsidRPr="00411775">
        <w:rPr>
          <w:rFonts w:ascii="仿宋_GB2312" w:eastAsia="仿宋_GB2312" w:hAnsi="仿宋" w:cs="方正仿宋_GBK" w:hint="eastAsia"/>
          <w:sz w:val="32"/>
          <w:szCs w:val="32"/>
        </w:rPr>
        <w:t>自治区市场监督管理干部教</w:t>
      </w:r>
      <w:r w:rsidRPr="00411775">
        <w:rPr>
          <w:rFonts w:ascii="仿宋_GB2312" w:eastAsia="仿宋_GB2312" w:hAnsi="仿宋" w:cs="方正仿宋_GBK" w:hint="eastAsia"/>
          <w:sz w:val="32"/>
          <w:szCs w:val="32"/>
        </w:rPr>
        <w:t>育培训中心</w:t>
      </w:r>
    </w:p>
    <w:p w:rsidR="006F7EED" w:rsidRPr="00411775" w:rsidRDefault="00B84D66" w:rsidP="00411775">
      <w:pPr>
        <w:adjustRightInd w:val="0"/>
        <w:snapToGrid w:val="0"/>
        <w:spacing w:line="540" w:lineRule="exact"/>
        <w:ind w:firstLineChars="200" w:firstLine="640"/>
        <w:contextualSpacing/>
        <w:rPr>
          <w:rFonts w:ascii="仿宋_GB2312" w:eastAsia="仿宋_GB2312" w:hAnsi="仿宋" w:cs="方正仿宋_GBK" w:hint="eastAsia"/>
          <w:sz w:val="32"/>
          <w:szCs w:val="32"/>
        </w:rPr>
      </w:pPr>
      <w:r w:rsidRPr="00411775">
        <w:rPr>
          <w:rFonts w:ascii="仿宋_GB2312" w:eastAsia="仿宋_GB2312" w:hAnsi="仿宋" w:cs="方正仿宋_GBK" w:hint="eastAsia"/>
          <w:sz w:val="32"/>
          <w:szCs w:val="32"/>
        </w:rPr>
        <w:t xml:space="preserve">                     2020</w:t>
      </w:r>
      <w:r w:rsidRPr="00411775">
        <w:rPr>
          <w:rFonts w:ascii="仿宋_GB2312" w:eastAsia="仿宋_GB2312" w:hAnsi="仿宋" w:cs="方正仿宋_GBK" w:hint="eastAsia"/>
          <w:sz w:val="32"/>
          <w:szCs w:val="32"/>
        </w:rPr>
        <w:t>年</w:t>
      </w:r>
      <w:r w:rsidR="00411775">
        <w:rPr>
          <w:rFonts w:ascii="仿宋_GB2312" w:eastAsia="仿宋_GB2312" w:hAnsi="仿宋" w:cs="方正仿宋_GBK" w:hint="eastAsia"/>
          <w:sz w:val="32"/>
          <w:szCs w:val="32"/>
        </w:rPr>
        <w:t>8</w:t>
      </w:r>
      <w:r w:rsidRPr="00411775">
        <w:rPr>
          <w:rFonts w:ascii="仿宋_GB2312" w:eastAsia="仿宋_GB2312" w:hAnsi="仿宋" w:cs="方正仿宋_GBK" w:hint="eastAsia"/>
          <w:sz w:val="32"/>
          <w:szCs w:val="32"/>
        </w:rPr>
        <w:t>月</w:t>
      </w:r>
      <w:r w:rsidR="00411775">
        <w:rPr>
          <w:rFonts w:ascii="仿宋_GB2312" w:eastAsia="仿宋_GB2312" w:hAnsi="仿宋" w:cs="方正仿宋_GBK" w:hint="eastAsia"/>
          <w:sz w:val="32"/>
          <w:szCs w:val="32"/>
        </w:rPr>
        <w:t>1</w:t>
      </w:r>
      <w:r w:rsidRPr="00411775">
        <w:rPr>
          <w:rFonts w:ascii="仿宋_GB2312" w:eastAsia="仿宋_GB2312" w:hAnsi="仿宋" w:cs="方正仿宋_GBK" w:hint="eastAsia"/>
          <w:sz w:val="32"/>
          <w:szCs w:val="32"/>
        </w:rPr>
        <w:t>日</w:t>
      </w:r>
    </w:p>
    <w:p w:rsidR="006F7EED" w:rsidRPr="00411775" w:rsidRDefault="00B84D66" w:rsidP="00E355E5">
      <w:pPr>
        <w:rPr>
          <w:rFonts w:ascii="黑体" w:eastAsia="黑体" w:hAnsi="黑体" w:cs="方正仿宋_GBK"/>
          <w:sz w:val="32"/>
          <w:szCs w:val="32"/>
        </w:rPr>
      </w:pPr>
      <w:r w:rsidRPr="00411775">
        <w:rPr>
          <w:rFonts w:ascii="仿宋_GB2312" w:eastAsia="仿宋_GB2312" w:hAnsi="仿宋" w:cs="方正仿宋_GBK" w:hint="eastAsia"/>
          <w:sz w:val="32"/>
          <w:szCs w:val="32"/>
        </w:rPr>
        <w:br w:type="page"/>
      </w:r>
      <w:r w:rsidRPr="00411775">
        <w:rPr>
          <w:rFonts w:ascii="黑体" w:eastAsia="黑体" w:hAnsi="黑体" w:cs="方正仿宋_GBK" w:hint="eastAsia"/>
          <w:sz w:val="32"/>
          <w:szCs w:val="32"/>
        </w:rPr>
        <w:lastRenderedPageBreak/>
        <w:t>附件：</w:t>
      </w:r>
    </w:p>
    <w:p w:rsidR="00411775" w:rsidRDefault="00B84D66">
      <w:pPr>
        <w:spacing w:line="560" w:lineRule="exact"/>
        <w:jc w:val="center"/>
        <w:rPr>
          <w:rFonts w:ascii="方正小标宋_GBK" w:eastAsia="方正小标宋_GBK" w:hAnsi="仿宋" w:cs="方正仿宋_GBK" w:hint="eastAsia"/>
          <w:bCs/>
          <w:sz w:val="44"/>
          <w:szCs w:val="44"/>
        </w:rPr>
      </w:pPr>
      <w:r w:rsidRPr="00411775">
        <w:rPr>
          <w:rFonts w:ascii="方正小标宋_GBK" w:eastAsia="方正小标宋_GBK" w:hAnsi="仿宋" w:cs="方正仿宋_GBK" w:hint="eastAsia"/>
          <w:bCs/>
          <w:sz w:val="44"/>
          <w:szCs w:val="44"/>
        </w:rPr>
        <w:t>2020</w:t>
      </w:r>
      <w:r w:rsidRPr="00411775">
        <w:rPr>
          <w:rFonts w:ascii="方正小标宋_GBK" w:eastAsia="方正小标宋_GBK" w:hAnsi="仿宋" w:cs="方正仿宋_GBK" w:hint="eastAsia"/>
          <w:bCs/>
          <w:sz w:val="44"/>
          <w:szCs w:val="44"/>
        </w:rPr>
        <w:t>年质量技术监督专业技术人员</w:t>
      </w:r>
    </w:p>
    <w:p w:rsidR="006F7EED" w:rsidRPr="00411775" w:rsidRDefault="00B84D66">
      <w:pPr>
        <w:spacing w:line="560" w:lineRule="exact"/>
        <w:jc w:val="center"/>
        <w:rPr>
          <w:rFonts w:ascii="方正小标宋_GBK" w:eastAsia="方正小标宋_GBK" w:hAnsi="仿宋" w:cs="方正仿宋_GBK" w:hint="eastAsia"/>
          <w:bCs/>
          <w:sz w:val="44"/>
          <w:szCs w:val="44"/>
        </w:rPr>
      </w:pPr>
      <w:r w:rsidRPr="00411775">
        <w:rPr>
          <w:rFonts w:ascii="方正小标宋_GBK" w:eastAsia="方正小标宋_GBK" w:hAnsi="仿宋" w:cs="方正仿宋_GBK" w:hint="eastAsia"/>
          <w:bCs/>
          <w:sz w:val="44"/>
          <w:szCs w:val="44"/>
        </w:rPr>
        <w:t>继续教育报名表</w:t>
      </w:r>
    </w:p>
    <w:p w:rsidR="006F7EED" w:rsidRDefault="006F7EED">
      <w:pPr>
        <w:spacing w:line="560" w:lineRule="exact"/>
        <w:jc w:val="center"/>
        <w:rPr>
          <w:rFonts w:ascii="仿宋" w:eastAsia="仿宋" w:hAnsi="仿宋" w:cs="方正仿宋_GBK"/>
          <w:b/>
          <w:bCs/>
          <w:sz w:val="32"/>
          <w:szCs w:val="32"/>
        </w:rPr>
      </w:pPr>
    </w:p>
    <w:p w:rsidR="00411775" w:rsidRPr="00411775" w:rsidRDefault="00B84D66">
      <w:pPr>
        <w:spacing w:line="560" w:lineRule="exact"/>
        <w:rPr>
          <w:rFonts w:ascii="仿宋_GB2312" w:eastAsia="仿宋_GB2312" w:hAnsi="仿宋" w:cs="方正仿宋_GBK"/>
          <w:sz w:val="32"/>
          <w:szCs w:val="32"/>
        </w:rPr>
      </w:pPr>
      <w:r w:rsidRPr="00411775">
        <w:rPr>
          <w:rFonts w:ascii="仿宋_GB2312" w:eastAsia="仿宋_GB2312" w:hAnsi="仿宋" w:cs="方正仿宋_GBK" w:hint="eastAsia"/>
          <w:sz w:val="32"/>
          <w:szCs w:val="32"/>
        </w:rPr>
        <w:t>填报单位：（盖章）</w:t>
      </w:r>
      <w:r w:rsidRPr="00411775">
        <w:rPr>
          <w:rFonts w:ascii="仿宋_GB2312" w:eastAsia="仿宋_GB2312" w:hAnsi="仿宋" w:cs="方正仿宋_GBK" w:hint="eastAsia"/>
          <w:sz w:val="32"/>
          <w:szCs w:val="32"/>
        </w:rPr>
        <w:t xml:space="preserve">                </w:t>
      </w:r>
      <w:r w:rsidRPr="00411775">
        <w:rPr>
          <w:rFonts w:ascii="仿宋_GB2312" w:eastAsia="仿宋_GB2312" w:hAnsi="仿宋" w:cs="方正仿宋_GBK" w:hint="eastAsia"/>
          <w:sz w:val="32"/>
          <w:szCs w:val="32"/>
        </w:rPr>
        <w:t xml:space="preserve">  </w:t>
      </w:r>
      <w:r w:rsidRPr="00411775">
        <w:rPr>
          <w:rFonts w:ascii="仿宋_GB2312" w:eastAsia="仿宋_GB2312" w:hAnsi="仿宋" w:cs="方正仿宋_GBK" w:hint="eastAsia"/>
          <w:sz w:val="32"/>
          <w:szCs w:val="32"/>
        </w:rPr>
        <w:t>填报时间：</w:t>
      </w:r>
      <w:r w:rsidRPr="00411775">
        <w:rPr>
          <w:rFonts w:ascii="仿宋_GB2312" w:eastAsia="仿宋_GB2312" w:hAnsi="仿宋" w:cs="方正仿宋_GBK" w:hint="eastAsia"/>
          <w:sz w:val="32"/>
          <w:szCs w:val="32"/>
        </w:rPr>
        <w:t xml:space="preserve">   </w:t>
      </w:r>
      <w:r w:rsidRPr="00411775">
        <w:rPr>
          <w:rFonts w:ascii="仿宋_GB2312" w:eastAsia="仿宋_GB2312" w:hAnsi="仿宋" w:cs="方正仿宋_GBK" w:hint="eastAsia"/>
          <w:sz w:val="32"/>
          <w:szCs w:val="32"/>
        </w:rPr>
        <w:t>年</w:t>
      </w:r>
      <w:r w:rsidRPr="00411775">
        <w:rPr>
          <w:rFonts w:ascii="仿宋_GB2312" w:eastAsia="仿宋_GB2312" w:hAnsi="仿宋" w:cs="方正仿宋_GBK" w:hint="eastAsia"/>
          <w:sz w:val="32"/>
          <w:szCs w:val="32"/>
        </w:rPr>
        <w:t xml:space="preserve">  </w:t>
      </w:r>
      <w:r w:rsidRPr="00411775">
        <w:rPr>
          <w:rFonts w:ascii="仿宋_GB2312" w:eastAsia="仿宋_GB2312" w:hAnsi="仿宋" w:cs="方正仿宋_GBK" w:hint="eastAsia"/>
          <w:sz w:val="32"/>
          <w:szCs w:val="32"/>
        </w:rPr>
        <w:t>月</w:t>
      </w:r>
      <w:r w:rsidRPr="00411775">
        <w:rPr>
          <w:rFonts w:ascii="仿宋_GB2312" w:eastAsia="仿宋_GB2312" w:hAnsi="仿宋" w:cs="方正仿宋_GBK" w:hint="eastAsia"/>
          <w:sz w:val="32"/>
          <w:szCs w:val="32"/>
        </w:rPr>
        <w:t xml:space="preserve">  </w:t>
      </w:r>
      <w:r w:rsidRPr="00411775">
        <w:rPr>
          <w:rFonts w:ascii="仿宋_GB2312" w:eastAsia="仿宋_GB2312" w:hAnsi="仿宋" w:cs="方正仿宋_GBK" w:hint="eastAsia"/>
          <w:sz w:val="32"/>
          <w:szCs w:val="32"/>
        </w:rPr>
        <w:t>日</w:t>
      </w:r>
    </w:p>
    <w:tbl>
      <w:tblPr>
        <w:tblStyle w:val="a5"/>
        <w:tblW w:w="9194" w:type="dxa"/>
        <w:tblLayout w:type="fixed"/>
        <w:tblLook w:val="04A0"/>
      </w:tblPr>
      <w:tblGrid>
        <w:gridCol w:w="1574"/>
        <w:gridCol w:w="825"/>
        <w:gridCol w:w="2490"/>
        <w:gridCol w:w="1500"/>
        <w:gridCol w:w="1380"/>
        <w:gridCol w:w="1425"/>
      </w:tblGrid>
      <w:tr w:rsidR="006F7EED">
        <w:tc>
          <w:tcPr>
            <w:tcW w:w="1574" w:type="dxa"/>
          </w:tcPr>
          <w:p w:rsidR="006F7EED" w:rsidRDefault="00B84D66">
            <w:pPr>
              <w:spacing w:line="560" w:lineRule="exact"/>
              <w:jc w:val="center"/>
              <w:rPr>
                <w:rFonts w:ascii="仿宋" w:eastAsia="仿宋" w:hAnsi="仿宋" w:cs="方正仿宋_GBK"/>
                <w:sz w:val="28"/>
                <w:szCs w:val="28"/>
              </w:rPr>
            </w:pPr>
            <w:r>
              <w:rPr>
                <w:rFonts w:ascii="仿宋" w:eastAsia="仿宋" w:hAnsi="仿宋" w:cs="方正仿宋_GBK" w:hint="eastAsia"/>
                <w:sz w:val="28"/>
                <w:szCs w:val="28"/>
              </w:rPr>
              <w:t>姓名</w:t>
            </w:r>
          </w:p>
        </w:tc>
        <w:tc>
          <w:tcPr>
            <w:tcW w:w="825" w:type="dxa"/>
          </w:tcPr>
          <w:p w:rsidR="006F7EED" w:rsidRDefault="00B84D66">
            <w:pPr>
              <w:spacing w:line="560" w:lineRule="exact"/>
              <w:jc w:val="center"/>
              <w:rPr>
                <w:rFonts w:ascii="仿宋" w:eastAsia="仿宋" w:hAnsi="仿宋" w:cs="方正仿宋_GBK"/>
                <w:sz w:val="28"/>
                <w:szCs w:val="28"/>
              </w:rPr>
            </w:pPr>
            <w:r>
              <w:rPr>
                <w:rFonts w:ascii="仿宋" w:eastAsia="仿宋" w:hAnsi="仿宋" w:cs="方正仿宋_GBK" w:hint="eastAsia"/>
                <w:sz w:val="28"/>
                <w:szCs w:val="28"/>
              </w:rPr>
              <w:t>性别</w:t>
            </w:r>
          </w:p>
        </w:tc>
        <w:tc>
          <w:tcPr>
            <w:tcW w:w="2490" w:type="dxa"/>
          </w:tcPr>
          <w:p w:rsidR="006F7EED" w:rsidRDefault="00B84D66">
            <w:pPr>
              <w:spacing w:line="560" w:lineRule="exact"/>
              <w:jc w:val="center"/>
              <w:rPr>
                <w:rFonts w:ascii="仿宋" w:eastAsia="仿宋" w:hAnsi="仿宋" w:cs="方正仿宋_GBK"/>
                <w:sz w:val="28"/>
                <w:szCs w:val="28"/>
              </w:rPr>
            </w:pPr>
            <w:r>
              <w:rPr>
                <w:rFonts w:ascii="仿宋" w:eastAsia="仿宋" w:hAnsi="仿宋" w:cs="方正仿宋_GBK" w:hint="eastAsia"/>
                <w:sz w:val="28"/>
                <w:szCs w:val="28"/>
              </w:rPr>
              <w:t>工作单位（部门）</w:t>
            </w:r>
          </w:p>
        </w:tc>
        <w:tc>
          <w:tcPr>
            <w:tcW w:w="1500" w:type="dxa"/>
          </w:tcPr>
          <w:p w:rsidR="006F7EED" w:rsidRDefault="00B84D66">
            <w:pPr>
              <w:spacing w:line="560" w:lineRule="exact"/>
              <w:jc w:val="center"/>
              <w:rPr>
                <w:rFonts w:ascii="仿宋" w:eastAsia="仿宋" w:hAnsi="仿宋" w:cs="方正仿宋_GBK"/>
                <w:sz w:val="28"/>
                <w:szCs w:val="28"/>
              </w:rPr>
            </w:pPr>
            <w:r>
              <w:rPr>
                <w:rFonts w:ascii="仿宋" w:eastAsia="仿宋" w:hAnsi="仿宋" w:cs="方正仿宋_GBK" w:hint="eastAsia"/>
                <w:sz w:val="28"/>
                <w:szCs w:val="28"/>
              </w:rPr>
              <w:t>身份证号</w:t>
            </w:r>
          </w:p>
        </w:tc>
        <w:tc>
          <w:tcPr>
            <w:tcW w:w="1380" w:type="dxa"/>
          </w:tcPr>
          <w:p w:rsidR="006F7EED" w:rsidRDefault="00B84D66">
            <w:pPr>
              <w:spacing w:line="560" w:lineRule="exact"/>
              <w:jc w:val="center"/>
              <w:rPr>
                <w:rFonts w:ascii="仿宋" w:eastAsia="仿宋" w:hAnsi="仿宋" w:cs="方正仿宋_GBK"/>
                <w:sz w:val="28"/>
                <w:szCs w:val="28"/>
              </w:rPr>
            </w:pPr>
            <w:r>
              <w:rPr>
                <w:rFonts w:ascii="仿宋" w:eastAsia="仿宋" w:hAnsi="仿宋" w:cs="方正仿宋_GBK" w:hint="eastAsia"/>
                <w:sz w:val="28"/>
                <w:szCs w:val="28"/>
              </w:rPr>
              <w:t>申报职称</w:t>
            </w:r>
          </w:p>
        </w:tc>
        <w:tc>
          <w:tcPr>
            <w:tcW w:w="1425" w:type="dxa"/>
          </w:tcPr>
          <w:p w:rsidR="006F7EED" w:rsidRDefault="00B84D66">
            <w:pPr>
              <w:spacing w:line="560" w:lineRule="exact"/>
              <w:jc w:val="center"/>
              <w:rPr>
                <w:rFonts w:ascii="仿宋" w:eastAsia="仿宋" w:hAnsi="仿宋" w:cs="方正仿宋_GBK"/>
                <w:sz w:val="28"/>
                <w:szCs w:val="28"/>
              </w:rPr>
            </w:pPr>
            <w:r>
              <w:rPr>
                <w:rFonts w:ascii="仿宋" w:eastAsia="仿宋" w:hAnsi="仿宋" w:cs="方正仿宋_GBK" w:hint="eastAsia"/>
                <w:sz w:val="28"/>
                <w:szCs w:val="28"/>
              </w:rPr>
              <w:t>联系电话</w:t>
            </w:r>
          </w:p>
        </w:tc>
      </w:tr>
      <w:tr w:rsidR="006F7EED">
        <w:tc>
          <w:tcPr>
            <w:tcW w:w="1574" w:type="dxa"/>
          </w:tcPr>
          <w:p w:rsidR="006F7EED" w:rsidRDefault="006F7EED">
            <w:pPr>
              <w:spacing w:line="560" w:lineRule="exact"/>
              <w:jc w:val="center"/>
              <w:rPr>
                <w:rFonts w:ascii="仿宋" w:eastAsia="仿宋" w:hAnsi="仿宋" w:cs="方正仿宋_GBK"/>
                <w:sz w:val="28"/>
                <w:szCs w:val="28"/>
              </w:rPr>
            </w:pPr>
          </w:p>
        </w:tc>
        <w:tc>
          <w:tcPr>
            <w:tcW w:w="825" w:type="dxa"/>
          </w:tcPr>
          <w:p w:rsidR="006F7EED" w:rsidRDefault="006F7EED">
            <w:pPr>
              <w:spacing w:line="560" w:lineRule="exact"/>
              <w:jc w:val="center"/>
              <w:rPr>
                <w:rFonts w:ascii="仿宋" w:eastAsia="仿宋" w:hAnsi="仿宋" w:cs="方正仿宋_GBK"/>
                <w:sz w:val="28"/>
                <w:szCs w:val="28"/>
              </w:rPr>
            </w:pPr>
          </w:p>
        </w:tc>
        <w:tc>
          <w:tcPr>
            <w:tcW w:w="2490" w:type="dxa"/>
          </w:tcPr>
          <w:p w:rsidR="006F7EED" w:rsidRDefault="006F7EED">
            <w:pPr>
              <w:spacing w:line="560" w:lineRule="exact"/>
              <w:jc w:val="center"/>
              <w:rPr>
                <w:rFonts w:ascii="仿宋" w:eastAsia="仿宋" w:hAnsi="仿宋" w:cs="方正仿宋_GBK"/>
                <w:sz w:val="28"/>
                <w:szCs w:val="28"/>
              </w:rPr>
            </w:pPr>
          </w:p>
        </w:tc>
        <w:tc>
          <w:tcPr>
            <w:tcW w:w="1500" w:type="dxa"/>
          </w:tcPr>
          <w:p w:rsidR="006F7EED" w:rsidRDefault="006F7EED">
            <w:pPr>
              <w:spacing w:line="560" w:lineRule="exact"/>
              <w:jc w:val="center"/>
              <w:rPr>
                <w:rFonts w:ascii="仿宋" w:eastAsia="仿宋" w:hAnsi="仿宋" w:cs="方正仿宋_GBK"/>
                <w:sz w:val="28"/>
                <w:szCs w:val="28"/>
              </w:rPr>
            </w:pPr>
          </w:p>
        </w:tc>
        <w:tc>
          <w:tcPr>
            <w:tcW w:w="1380" w:type="dxa"/>
          </w:tcPr>
          <w:p w:rsidR="006F7EED" w:rsidRDefault="006F7EED">
            <w:pPr>
              <w:spacing w:line="560" w:lineRule="exact"/>
              <w:jc w:val="center"/>
              <w:rPr>
                <w:rFonts w:ascii="仿宋" w:eastAsia="仿宋" w:hAnsi="仿宋" w:cs="方正仿宋_GBK"/>
                <w:sz w:val="28"/>
                <w:szCs w:val="28"/>
              </w:rPr>
            </w:pPr>
          </w:p>
        </w:tc>
        <w:tc>
          <w:tcPr>
            <w:tcW w:w="1425" w:type="dxa"/>
          </w:tcPr>
          <w:p w:rsidR="006F7EED" w:rsidRDefault="006F7EED">
            <w:pPr>
              <w:spacing w:line="560" w:lineRule="exact"/>
              <w:jc w:val="center"/>
              <w:rPr>
                <w:rFonts w:ascii="仿宋" w:eastAsia="仿宋" w:hAnsi="仿宋" w:cs="方正仿宋_GBK"/>
                <w:sz w:val="28"/>
                <w:szCs w:val="28"/>
              </w:rPr>
            </w:pPr>
          </w:p>
        </w:tc>
      </w:tr>
      <w:tr w:rsidR="006F7EED">
        <w:tc>
          <w:tcPr>
            <w:tcW w:w="1574" w:type="dxa"/>
          </w:tcPr>
          <w:p w:rsidR="006F7EED" w:rsidRDefault="006F7EED">
            <w:pPr>
              <w:spacing w:line="560" w:lineRule="exact"/>
              <w:jc w:val="center"/>
              <w:rPr>
                <w:rFonts w:ascii="仿宋" w:eastAsia="仿宋" w:hAnsi="仿宋" w:cs="方正仿宋_GBK"/>
                <w:sz w:val="28"/>
                <w:szCs w:val="28"/>
              </w:rPr>
            </w:pPr>
          </w:p>
        </w:tc>
        <w:tc>
          <w:tcPr>
            <w:tcW w:w="825" w:type="dxa"/>
          </w:tcPr>
          <w:p w:rsidR="006F7EED" w:rsidRDefault="006F7EED">
            <w:pPr>
              <w:spacing w:line="560" w:lineRule="exact"/>
              <w:jc w:val="center"/>
              <w:rPr>
                <w:rFonts w:ascii="仿宋" w:eastAsia="仿宋" w:hAnsi="仿宋" w:cs="方正仿宋_GBK"/>
                <w:sz w:val="28"/>
                <w:szCs w:val="28"/>
              </w:rPr>
            </w:pPr>
          </w:p>
        </w:tc>
        <w:tc>
          <w:tcPr>
            <w:tcW w:w="2490" w:type="dxa"/>
          </w:tcPr>
          <w:p w:rsidR="006F7EED" w:rsidRDefault="006F7EED">
            <w:pPr>
              <w:spacing w:line="560" w:lineRule="exact"/>
              <w:jc w:val="center"/>
              <w:rPr>
                <w:rFonts w:ascii="仿宋" w:eastAsia="仿宋" w:hAnsi="仿宋" w:cs="方正仿宋_GBK"/>
                <w:sz w:val="28"/>
                <w:szCs w:val="28"/>
              </w:rPr>
            </w:pPr>
          </w:p>
        </w:tc>
        <w:tc>
          <w:tcPr>
            <w:tcW w:w="1500" w:type="dxa"/>
          </w:tcPr>
          <w:p w:rsidR="006F7EED" w:rsidRDefault="006F7EED">
            <w:pPr>
              <w:spacing w:line="560" w:lineRule="exact"/>
              <w:jc w:val="center"/>
              <w:rPr>
                <w:rFonts w:ascii="仿宋" w:eastAsia="仿宋" w:hAnsi="仿宋" w:cs="方正仿宋_GBK"/>
                <w:sz w:val="28"/>
                <w:szCs w:val="28"/>
              </w:rPr>
            </w:pPr>
          </w:p>
        </w:tc>
        <w:tc>
          <w:tcPr>
            <w:tcW w:w="1380" w:type="dxa"/>
          </w:tcPr>
          <w:p w:rsidR="006F7EED" w:rsidRDefault="006F7EED">
            <w:pPr>
              <w:spacing w:line="560" w:lineRule="exact"/>
              <w:jc w:val="center"/>
              <w:rPr>
                <w:rFonts w:ascii="仿宋" w:eastAsia="仿宋" w:hAnsi="仿宋" w:cs="方正仿宋_GBK"/>
                <w:sz w:val="28"/>
                <w:szCs w:val="28"/>
              </w:rPr>
            </w:pPr>
          </w:p>
        </w:tc>
        <w:tc>
          <w:tcPr>
            <w:tcW w:w="1425" w:type="dxa"/>
          </w:tcPr>
          <w:p w:rsidR="006F7EED" w:rsidRDefault="006F7EED">
            <w:pPr>
              <w:spacing w:line="560" w:lineRule="exact"/>
              <w:jc w:val="center"/>
              <w:rPr>
                <w:rFonts w:ascii="仿宋" w:eastAsia="仿宋" w:hAnsi="仿宋" w:cs="方正仿宋_GBK"/>
                <w:sz w:val="28"/>
                <w:szCs w:val="28"/>
              </w:rPr>
            </w:pPr>
          </w:p>
        </w:tc>
      </w:tr>
      <w:tr w:rsidR="006F7EED">
        <w:tc>
          <w:tcPr>
            <w:tcW w:w="1574" w:type="dxa"/>
          </w:tcPr>
          <w:p w:rsidR="006F7EED" w:rsidRDefault="006F7EED">
            <w:pPr>
              <w:spacing w:line="560" w:lineRule="exact"/>
              <w:jc w:val="center"/>
              <w:rPr>
                <w:rFonts w:ascii="仿宋" w:eastAsia="仿宋" w:hAnsi="仿宋" w:cs="方正仿宋_GBK"/>
                <w:sz w:val="28"/>
                <w:szCs w:val="28"/>
              </w:rPr>
            </w:pPr>
          </w:p>
        </w:tc>
        <w:tc>
          <w:tcPr>
            <w:tcW w:w="825" w:type="dxa"/>
          </w:tcPr>
          <w:p w:rsidR="006F7EED" w:rsidRDefault="006F7EED">
            <w:pPr>
              <w:spacing w:line="560" w:lineRule="exact"/>
              <w:jc w:val="center"/>
              <w:rPr>
                <w:rFonts w:ascii="仿宋" w:eastAsia="仿宋" w:hAnsi="仿宋" w:cs="方正仿宋_GBK"/>
                <w:sz w:val="28"/>
                <w:szCs w:val="28"/>
              </w:rPr>
            </w:pPr>
          </w:p>
        </w:tc>
        <w:tc>
          <w:tcPr>
            <w:tcW w:w="2490" w:type="dxa"/>
          </w:tcPr>
          <w:p w:rsidR="006F7EED" w:rsidRDefault="006F7EED">
            <w:pPr>
              <w:spacing w:line="560" w:lineRule="exact"/>
              <w:jc w:val="center"/>
              <w:rPr>
                <w:rFonts w:ascii="仿宋" w:eastAsia="仿宋" w:hAnsi="仿宋" w:cs="方正仿宋_GBK"/>
                <w:sz w:val="28"/>
                <w:szCs w:val="28"/>
              </w:rPr>
            </w:pPr>
          </w:p>
        </w:tc>
        <w:tc>
          <w:tcPr>
            <w:tcW w:w="1500" w:type="dxa"/>
          </w:tcPr>
          <w:p w:rsidR="006F7EED" w:rsidRDefault="006F7EED">
            <w:pPr>
              <w:spacing w:line="560" w:lineRule="exact"/>
              <w:jc w:val="center"/>
              <w:rPr>
                <w:rFonts w:ascii="仿宋" w:eastAsia="仿宋" w:hAnsi="仿宋" w:cs="方正仿宋_GBK"/>
                <w:sz w:val="28"/>
                <w:szCs w:val="28"/>
              </w:rPr>
            </w:pPr>
          </w:p>
        </w:tc>
        <w:tc>
          <w:tcPr>
            <w:tcW w:w="1380" w:type="dxa"/>
          </w:tcPr>
          <w:p w:rsidR="006F7EED" w:rsidRDefault="006F7EED">
            <w:pPr>
              <w:spacing w:line="560" w:lineRule="exact"/>
              <w:jc w:val="center"/>
              <w:rPr>
                <w:rFonts w:ascii="仿宋" w:eastAsia="仿宋" w:hAnsi="仿宋" w:cs="方正仿宋_GBK"/>
                <w:sz w:val="28"/>
                <w:szCs w:val="28"/>
              </w:rPr>
            </w:pPr>
          </w:p>
        </w:tc>
        <w:tc>
          <w:tcPr>
            <w:tcW w:w="1425" w:type="dxa"/>
          </w:tcPr>
          <w:p w:rsidR="006F7EED" w:rsidRDefault="006F7EED">
            <w:pPr>
              <w:spacing w:line="560" w:lineRule="exact"/>
              <w:jc w:val="center"/>
              <w:rPr>
                <w:rFonts w:ascii="仿宋" w:eastAsia="仿宋" w:hAnsi="仿宋" w:cs="方正仿宋_GBK"/>
                <w:sz w:val="28"/>
                <w:szCs w:val="28"/>
              </w:rPr>
            </w:pPr>
          </w:p>
        </w:tc>
      </w:tr>
      <w:tr w:rsidR="006F7EED">
        <w:tc>
          <w:tcPr>
            <w:tcW w:w="1574" w:type="dxa"/>
          </w:tcPr>
          <w:p w:rsidR="006F7EED" w:rsidRDefault="006F7EED">
            <w:pPr>
              <w:spacing w:line="560" w:lineRule="exact"/>
              <w:jc w:val="center"/>
              <w:rPr>
                <w:rFonts w:ascii="仿宋" w:eastAsia="仿宋" w:hAnsi="仿宋" w:cs="方正仿宋_GBK"/>
                <w:sz w:val="28"/>
                <w:szCs w:val="28"/>
              </w:rPr>
            </w:pPr>
          </w:p>
        </w:tc>
        <w:tc>
          <w:tcPr>
            <w:tcW w:w="825" w:type="dxa"/>
          </w:tcPr>
          <w:p w:rsidR="006F7EED" w:rsidRDefault="006F7EED">
            <w:pPr>
              <w:spacing w:line="560" w:lineRule="exact"/>
              <w:jc w:val="center"/>
              <w:rPr>
                <w:rFonts w:ascii="仿宋" w:eastAsia="仿宋" w:hAnsi="仿宋" w:cs="方正仿宋_GBK"/>
                <w:sz w:val="28"/>
                <w:szCs w:val="28"/>
              </w:rPr>
            </w:pPr>
          </w:p>
        </w:tc>
        <w:tc>
          <w:tcPr>
            <w:tcW w:w="2490" w:type="dxa"/>
          </w:tcPr>
          <w:p w:rsidR="006F7EED" w:rsidRDefault="006F7EED">
            <w:pPr>
              <w:spacing w:line="560" w:lineRule="exact"/>
              <w:jc w:val="center"/>
              <w:rPr>
                <w:rFonts w:ascii="仿宋" w:eastAsia="仿宋" w:hAnsi="仿宋" w:cs="方正仿宋_GBK"/>
                <w:sz w:val="28"/>
                <w:szCs w:val="28"/>
              </w:rPr>
            </w:pPr>
          </w:p>
        </w:tc>
        <w:tc>
          <w:tcPr>
            <w:tcW w:w="1500" w:type="dxa"/>
          </w:tcPr>
          <w:p w:rsidR="006F7EED" w:rsidRDefault="006F7EED">
            <w:pPr>
              <w:spacing w:line="560" w:lineRule="exact"/>
              <w:jc w:val="center"/>
              <w:rPr>
                <w:rFonts w:ascii="仿宋" w:eastAsia="仿宋" w:hAnsi="仿宋" w:cs="方正仿宋_GBK"/>
                <w:sz w:val="28"/>
                <w:szCs w:val="28"/>
              </w:rPr>
            </w:pPr>
          </w:p>
        </w:tc>
        <w:tc>
          <w:tcPr>
            <w:tcW w:w="1380" w:type="dxa"/>
          </w:tcPr>
          <w:p w:rsidR="006F7EED" w:rsidRDefault="006F7EED">
            <w:pPr>
              <w:spacing w:line="560" w:lineRule="exact"/>
              <w:jc w:val="center"/>
              <w:rPr>
                <w:rFonts w:ascii="仿宋" w:eastAsia="仿宋" w:hAnsi="仿宋" w:cs="方正仿宋_GBK"/>
                <w:sz w:val="28"/>
                <w:szCs w:val="28"/>
              </w:rPr>
            </w:pPr>
          </w:p>
        </w:tc>
        <w:tc>
          <w:tcPr>
            <w:tcW w:w="1425" w:type="dxa"/>
          </w:tcPr>
          <w:p w:rsidR="006F7EED" w:rsidRDefault="006F7EED">
            <w:pPr>
              <w:spacing w:line="560" w:lineRule="exact"/>
              <w:jc w:val="center"/>
              <w:rPr>
                <w:rFonts w:ascii="仿宋" w:eastAsia="仿宋" w:hAnsi="仿宋" w:cs="方正仿宋_GBK"/>
                <w:sz w:val="28"/>
                <w:szCs w:val="28"/>
              </w:rPr>
            </w:pPr>
          </w:p>
        </w:tc>
      </w:tr>
      <w:tr w:rsidR="006F7EED">
        <w:tc>
          <w:tcPr>
            <w:tcW w:w="1574" w:type="dxa"/>
          </w:tcPr>
          <w:p w:rsidR="006F7EED" w:rsidRDefault="006F7EED">
            <w:pPr>
              <w:spacing w:line="560" w:lineRule="exact"/>
              <w:jc w:val="center"/>
              <w:rPr>
                <w:rFonts w:ascii="仿宋" w:eastAsia="仿宋" w:hAnsi="仿宋" w:cs="方正仿宋_GBK"/>
                <w:sz w:val="28"/>
                <w:szCs w:val="28"/>
              </w:rPr>
            </w:pPr>
          </w:p>
        </w:tc>
        <w:tc>
          <w:tcPr>
            <w:tcW w:w="825" w:type="dxa"/>
          </w:tcPr>
          <w:p w:rsidR="006F7EED" w:rsidRDefault="006F7EED">
            <w:pPr>
              <w:spacing w:line="560" w:lineRule="exact"/>
              <w:jc w:val="center"/>
              <w:rPr>
                <w:rFonts w:ascii="仿宋" w:eastAsia="仿宋" w:hAnsi="仿宋" w:cs="方正仿宋_GBK"/>
                <w:sz w:val="28"/>
                <w:szCs w:val="28"/>
              </w:rPr>
            </w:pPr>
          </w:p>
        </w:tc>
        <w:tc>
          <w:tcPr>
            <w:tcW w:w="2490" w:type="dxa"/>
          </w:tcPr>
          <w:p w:rsidR="006F7EED" w:rsidRDefault="006F7EED">
            <w:pPr>
              <w:spacing w:line="560" w:lineRule="exact"/>
              <w:jc w:val="center"/>
              <w:rPr>
                <w:rFonts w:ascii="仿宋" w:eastAsia="仿宋" w:hAnsi="仿宋" w:cs="方正仿宋_GBK"/>
                <w:sz w:val="28"/>
                <w:szCs w:val="28"/>
              </w:rPr>
            </w:pPr>
          </w:p>
        </w:tc>
        <w:tc>
          <w:tcPr>
            <w:tcW w:w="1500" w:type="dxa"/>
          </w:tcPr>
          <w:p w:rsidR="006F7EED" w:rsidRDefault="006F7EED">
            <w:pPr>
              <w:spacing w:line="560" w:lineRule="exact"/>
              <w:jc w:val="center"/>
              <w:rPr>
                <w:rFonts w:ascii="仿宋" w:eastAsia="仿宋" w:hAnsi="仿宋" w:cs="方正仿宋_GBK"/>
                <w:sz w:val="28"/>
                <w:szCs w:val="28"/>
              </w:rPr>
            </w:pPr>
          </w:p>
        </w:tc>
        <w:tc>
          <w:tcPr>
            <w:tcW w:w="1380" w:type="dxa"/>
          </w:tcPr>
          <w:p w:rsidR="006F7EED" w:rsidRDefault="006F7EED">
            <w:pPr>
              <w:spacing w:line="560" w:lineRule="exact"/>
              <w:jc w:val="center"/>
              <w:rPr>
                <w:rFonts w:ascii="仿宋" w:eastAsia="仿宋" w:hAnsi="仿宋" w:cs="方正仿宋_GBK"/>
                <w:sz w:val="28"/>
                <w:szCs w:val="28"/>
              </w:rPr>
            </w:pPr>
          </w:p>
        </w:tc>
        <w:tc>
          <w:tcPr>
            <w:tcW w:w="1425" w:type="dxa"/>
          </w:tcPr>
          <w:p w:rsidR="006F7EED" w:rsidRDefault="006F7EED">
            <w:pPr>
              <w:spacing w:line="560" w:lineRule="exact"/>
              <w:jc w:val="center"/>
              <w:rPr>
                <w:rFonts w:ascii="仿宋" w:eastAsia="仿宋" w:hAnsi="仿宋" w:cs="方正仿宋_GBK"/>
                <w:sz w:val="28"/>
                <w:szCs w:val="28"/>
              </w:rPr>
            </w:pPr>
          </w:p>
        </w:tc>
      </w:tr>
    </w:tbl>
    <w:p w:rsidR="006F7EED" w:rsidRPr="00411775" w:rsidRDefault="00B84D66">
      <w:pPr>
        <w:spacing w:line="560" w:lineRule="exact"/>
        <w:rPr>
          <w:rFonts w:ascii="仿宋_GB2312" w:eastAsia="仿宋_GB2312" w:hAnsi="仿宋" w:cs="方正仿宋_GBK" w:hint="eastAsia"/>
          <w:sz w:val="32"/>
          <w:szCs w:val="32"/>
        </w:rPr>
      </w:pPr>
      <w:r w:rsidRPr="00411775">
        <w:rPr>
          <w:rFonts w:ascii="仿宋_GB2312" w:eastAsia="仿宋_GB2312" w:hAnsi="仿宋" w:cs="方正仿宋_GBK" w:hint="eastAsia"/>
          <w:sz w:val="32"/>
          <w:szCs w:val="32"/>
        </w:rPr>
        <w:t>报名邮箱：</w:t>
      </w:r>
      <w:r w:rsidRPr="00411775">
        <w:rPr>
          <w:rFonts w:ascii="仿宋_GB2312" w:eastAsia="仿宋_GB2312" w:hAnsi="仿宋" w:cs="方正仿宋_GBK" w:hint="eastAsia"/>
          <w:sz w:val="32"/>
          <w:szCs w:val="32"/>
        </w:rPr>
        <w:t>1515184545@qq.com</w:t>
      </w:r>
      <w:r w:rsidR="00411775">
        <w:rPr>
          <w:rFonts w:ascii="仿宋_GB2312" w:eastAsia="仿宋_GB2312" w:hAnsi="仿宋" w:cs="方正仿宋_GBK" w:hint="eastAsia"/>
          <w:sz w:val="32"/>
          <w:szCs w:val="32"/>
        </w:rPr>
        <w:t xml:space="preserve">     </w:t>
      </w:r>
      <w:r w:rsidRPr="00411775">
        <w:rPr>
          <w:rFonts w:ascii="仿宋_GB2312" w:eastAsia="仿宋_GB2312" w:hAnsi="仿宋" w:cs="方正仿宋_GBK" w:hint="eastAsia"/>
          <w:sz w:val="32"/>
          <w:szCs w:val="32"/>
        </w:rPr>
        <w:t>咨询电话：</w:t>
      </w:r>
      <w:r w:rsidRPr="00411775">
        <w:rPr>
          <w:rFonts w:ascii="仿宋_GB2312" w:eastAsia="仿宋_GB2312" w:hAnsi="仿宋" w:cs="方正仿宋_GBK" w:hint="eastAsia"/>
          <w:sz w:val="32"/>
          <w:szCs w:val="32"/>
        </w:rPr>
        <w:t>0991-3637811</w:t>
      </w:r>
    </w:p>
    <w:p w:rsidR="006F7EED" w:rsidRDefault="006F7EED">
      <w:pPr>
        <w:spacing w:line="560" w:lineRule="exact"/>
        <w:rPr>
          <w:rFonts w:ascii="仿宋" w:eastAsia="仿宋" w:hAnsi="仿宋" w:cs="方正仿宋_GBK"/>
          <w:sz w:val="28"/>
          <w:szCs w:val="28"/>
        </w:rPr>
      </w:pPr>
    </w:p>
    <w:p w:rsidR="006F7EED" w:rsidRDefault="006F7EED">
      <w:pPr>
        <w:spacing w:line="560" w:lineRule="exact"/>
        <w:rPr>
          <w:rFonts w:ascii="仿宋" w:eastAsia="仿宋" w:hAnsi="仿宋" w:cs="方正仿宋_GBK"/>
          <w:sz w:val="32"/>
          <w:szCs w:val="32"/>
        </w:rPr>
      </w:pPr>
    </w:p>
    <w:sectPr w:rsidR="006F7EED" w:rsidSect="00F05D34">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D66" w:rsidRDefault="00B84D66" w:rsidP="006F7EED">
      <w:r>
        <w:separator/>
      </w:r>
    </w:p>
  </w:endnote>
  <w:endnote w:type="continuationSeparator" w:id="1">
    <w:p w:rsidR="00B84D66" w:rsidRDefault="00B84D66" w:rsidP="006F7E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2000000000000"/>
    <w:charset w:val="86"/>
    <w:family w:val="script"/>
    <w:pitch w:val="variable"/>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ED" w:rsidRDefault="006F7EED">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F7EED" w:rsidRPr="00F05D34" w:rsidRDefault="006F7EED">
                <w:pPr>
                  <w:pStyle w:val="a3"/>
                  <w:rPr>
                    <w:rFonts w:ascii="Batang" w:eastAsia="Batang" w:hAnsi="Batang"/>
                    <w:sz w:val="24"/>
                    <w:szCs w:val="24"/>
                  </w:rPr>
                </w:pPr>
                <w:r w:rsidRPr="00F05D34">
                  <w:rPr>
                    <w:rFonts w:ascii="Batang" w:eastAsia="Batang" w:hAnsi="Batang" w:hint="eastAsia"/>
                    <w:sz w:val="24"/>
                    <w:szCs w:val="24"/>
                  </w:rPr>
                  <w:fldChar w:fldCharType="begin"/>
                </w:r>
                <w:r w:rsidR="00B84D66" w:rsidRPr="00F05D34">
                  <w:rPr>
                    <w:rFonts w:ascii="Batang" w:eastAsia="Batang" w:hAnsi="Batang" w:hint="eastAsia"/>
                    <w:sz w:val="24"/>
                    <w:szCs w:val="24"/>
                  </w:rPr>
                  <w:instrText xml:space="preserve"> PAGE  \* MERGEFORMAT </w:instrText>
                </w:r>
                <w:r w:rsidRPr="00F05D34">
                  <w:rPr>
                    <w:rFonts w:ascii="Batang" w:eastAsia="Batang" w:hAnsi="Batang" w:hint="eastAsia"/>
                    <w:sz w:val="24"/>
                    <w:szCs w:val="24"/>
                  </w:rPr>
                  <w:fldChar w:fldCharType="separate"/>
                </w:r>
                <w:r w:rsidR="00F05D34">
                  <w:rPr>
                    <w:rFonts w:ascii="Batang" w:eastAsia="Batang" w:hAnsi="Batang"/>
                    <w:noProof/>
                    <w:sz w:val="24"/>
                    <w:szCs w:val="24"/>
                  </w:rPr>
                  <w:t>- 2 -</w:t>
                </w:r>
                <w:r w:rsidRPr="00F05D34">
                  <w:rPr>
                    <w:rFonts w:ascii="Batang" w:eastAsia="Batang" w:hAnsi="Batang"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D66" w:rsidRDefault="00B84D66" w:rsidP="006F7EED">
      <w:r>
        <w:separator/>
      </w:r>
    </w:p>
  </w:footnote>
  <w:footnote w:type="continuationSeparator" w:id="1">
    <w:p w:rsidR="00B84D66" w:rsidRDefault="00B84D66" w:rsidP="006F7E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5D0C2"/>
    <w:multiLevelType w:val="singleLevel"/>
    <w:tmpl w:val="1CC5D0C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A655F07"/>
    <w:rsid w:val="001B225D"/>
    <w:rsid w:val="00205D7F"/>
    <w:rsid w:val="00411775"/>
    <w:rsid w:val="004667DB"/>
    <w:rsid w:val="006F7EED"/>
    <w:rsid w:val="00720502"/>
    <w:rsid w:val="00B84D66"/>
    <w:rsid w:val="00E355E5"/>
    <w:rsid w:val="00F05D34"/>
    <w:rsid w:val="03DB3C7E"/>
    <w:rsid w:val="04BF2622"/>
    <w:rsid w:val="08170F6D"/>
    <w:rsid w:val="0B17492F"/>
    <w:rsid w:val="0D0D1223"/>
    <w:rsid w:val="0E3B6CCC"/>
    <w:rsid w:val="0E3B7663"/>
    <w:rsid w:val="12A80E1B"/>
    <w:rsid w:val="15097B96"/>
    <w:rsid w:val="18133700"/>
    <w:rsid w:val="1A032682"/>
    <w:rsid w:val="1AD51F53"/>
    <w:rsid w:val="1BE37840"/>
    <w:rsid w:val="1CC94A89"/>
    <w:rsid w:val="1F2A7FCD"/>
    <w:rsid w:val="1F68715D"/>
    <w:rsid w:val="20A9726C"/>
    <w:rsid w:val="20AB4C33"/>
    <w:rsid w:val="21DB6A3E"/>
    <w:rsid w:val="221F4963"/>
    <w:rsid w:val="23191E09"/>
    <w:rsid w:val="267974C2"/>
    <w:rsid w:val="26DB2554"/>
    <w:rsid w:val="28E52878"/>
    <w:rsid w:val="29781E26"/>
    <w:rsid w:val="2A430E95"/>
    <w:rsid w:val="2C205B17"/>
    <w:rsid w:val="2D1A7B5D"/>
    <w:rsid w:val="2E1E5DDA"/>
    <w:rsid w:val="2F04100A"/>
    <w:rsid w:val="308D2CEE"/>
    <w:rsid w:val="31084795"/>
    <w:rsid w:val="31954809"/>
    <w:rsid w:val="367C3550"/>
    <w:rsid w:val="375052DF"/>
    <w:rsid w:val="39990CFB"/>
    <w:rsid w:val="3C666F4A"/>
    <w:rsid w:val="3DC5380E"/>
    <w:rsid w:val="3E8C5CD1"/>
    <w:rsid w:val="3F803E5B"/>
    <w:rsid w:val="3FFB51AA"/>
    <w:rsid w:val="40AC6985"/>
    <w:rsid w:val="414D2F79"/>
    <w:rsid w:val="419511F8"/>
    <w:rsid w:val="41FB543D"/>
    <w:rsid w:val="45D246AB"/>
    <w:rsid w:val="461E0BB1"/>
    <w:rsid w:val="4830199A"/>
    <w:rsid w:val="4B467DF9"/>
    <w:rsid w:val="50EC3EC4"/>
    <w:rsid w:val="54C74F48"/>
    <w:rsid w:val="55923800"/>
    <w:rsid w:val="56CC7284"/>
    <w:rsid w:val="57B64525"/>
    <w:rsid w:val="58104DC8"/>
    <w:rsid w:val="5A090939"/>
    <w:rsid w:val="5AAF6B27"/>
    <w:rsid w:val="5D6A40D5"/>
    <w:rsid w:val="5FDF0319"/>
    <w:rsid w:val="60A7186D"/>
    <w:rsid w:val="61756E40"/>
    <w:rsid w:val="618F7EFE"/>
    <w:rsid w:val="621C4840"/>
    <w:rsid w:val="65FE68A7"/>
    <w:rsid w:val="66BF6405"/>
    <w:rsid w:val="678048DB"/>
    <w:rsid w:val="6A655F07"/>
    <w:rsid w:val="6C694E1E"/>
    <w:rsid w:val="6D820DCA"/>
    <w:rsid w:val="75130646"/>
    <w:rsid w:val="766E1AAA"/>
    <w:rsid w:val="7A2A7731"/>
    <w:rsid w:val="7D1015CD"/>
    <w:rsid w:val="7DE877B2"/>
    <w:rsid w:val="7F7230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7E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F7EED"/>
    <w:pPr>
      <w:tabs>
        <w:tab w:val="center" w:pos="4153"/>
        <w:tab w:val="right" w:pos="8306"/>
      </w:tabs>
      <w:snapToGrid w:val="0"/>
      <w:jc w:val="left"/>
    </w:pPr>
    <w:rPr>
      <w:sz w:val="18"/>
    </w:rPr>
  </w:style>
  <w:style w:type="paragraph" w:styleId="a4">
    <w:name w:val="header"/>
    <w:basedOn w:val="a"/>
    <w:qFormat/>
    <w:rsid w:val="006F7E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6F7E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4182;&#25226;&#21442;&#21152;&#20154;&#21592;&#21517;&#21333;&#27719;&#24635;&#21518;&#20110;5&#26376;25&#26085;&#21069;&#21457;&#36865;&#21040;496224858@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252</Words>
  <Characters>1440</Characters>
  <Application>Microsoft Office Word</Application>
  <DocSecurity>0</DocSecurity>
  <Lines>12</Lines>
  <Paragraphs>3</Paragraphs>
  <ScaleCrop>false</ScaleCrop>
  <Company>Microsoft</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关于举办2019年度质量技术监督专业技术</dc:title>
  <dc:creator>xs</dc:creator>
  <cp:lastModifiedBy>罗玉卿</cp:lastModifiedBy>
  <cp:revision>7</cp:revision>
  <dcterms:created xsi:type="dcterms:W3CDTF">2020-08-01T02:55:00Z</dcterms:created>
  <dcterms:modified xsi:type="dcterms:W3CDTF">2020-08-01T03:05:00Z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